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53" w:rsidRDefault="00C80053" w:rsidP="00C80053">
      <w:pPr>
        <w:pStyle w:val="1"/>
        <w:jc w:val="right"/>
        <w:rPr>
          <w:b w:val="0"/>
          <w:iCs/>
          <w:color w:val="323232"/>
          <w:spacing w:val="-1"/>
          <w:kern w:val="0"/>
          <w:sz w:val="24"/>
          <w:szCs w:val="24"/>
        </w:rPr>
      </w:pPr>
      <w:r>
        <w:rPr>
          <w:b w:val="0"/>
          <w:iCs/>
          <w:color w:val="323232"/>
          <w:spacing w:val="-1"/>
          <w:kern w:val="0"/>
          <w:sz w:val="24"/>
          <w:szCs w:val="24"/>
        </w:rPr>
        <w:t>Утверждаю:</w:t>
      </w:r>
    </w:p>
    <w:p w:rsidR="00C80053" w:rsidRDefault="00C80053" w:rsidP="00C80053">
      <w:pPr>
        <w:pStyle w:val="1"/>
        <w:ind w:left="360"/>
        <w:jc w:val="right"/>
        <w:rPr>
          <w:b w:val="0"/>
          <w:iCs/>
          <w:color w:val="323232"/>
          <w:spacing w:val="-1"/>
          <w:kern w:val="0"/>
          <w:sz w:val="24"/>
          <w:szCs w:val="24"/>
        </w:rPr>
      </w:pPr>
      <w:r>
        <w:rPr>
          <w:b w:val="0"/>
          <w:iCs/>
          <w:color w:val="323232"/>
          <w:spacing w:val="-1"/>
          <w:kern w:val="0"/>
          <w:sz w:val="24"/>
          <w:szCs w:val="24"/>
        </w:rPr>
        <w:t>Директор МБОУ</w:t>
      </w:r>
    </w:p>
    <w:p w:rsidR="00C80053" w:rsidRDefault="00C80053" w:rsidP="00C80053">
      <w:pPr>
        <w:pStyle w:val="1"/>
        <w:ind w:left="360"/>
        <w:jc w:val="right"/>
        <w:rPr>
          <w:b w:val="0"/>
          <w:iCs/>
          <w:color w:val="323232"/>
          <w:spacing w:val="-1"/>
          <w:kern w:val="0"/>
          <w:sz w:val="24"/>
          <w:szCs w:val="24"/>
        </w:rPr>
      </w:pPr>
      <w:proofErr w:type="spellStart"/>
      <w:r>
        <w:rPr>
          <w:b w:val="0"/>
          <w:iCs/>
          <w:color w:val="323232"/>
          <w:spacing w:val="-1"/>
          <w:kern w:val="0"/>
          <w:sz w:val="24"/>
          <w:szCs w:val="24"/>
        </w:rPr>
        <w:t>Шилово-Курьинская</w:t>
      </w:r>
      <w:proofErr w:type="spellEnd"/>
      <w:r>
        <w:rPr>
          <w:b w:val="0"/>
          <w:iCs/>
          <w:color w:val="323232"/>
          <w:spacing w:val="-1"/>
          <w:kern w:val="0"/>
          <w:sz w:val="24"/>
          <w:szCs w:val="24"/>
        </w:rPr>
        <w:t xml:space="preserve"> </w:t>
      </w:r>
      <w:proofErr w:type="spellStart"/>
      <w:r>
        <w:rPr>
          <w:b w:val="0"/>
          <w:iCs/>
          <w:color w:val="323232"/>
          <w:spacing w:val="-1"/>
          <w:kern w:val="0"/>
          <w:sz w:val="24"/>
          <w:szCs w:val="24"/>
        </w:rPr>
        <w:t>сош</w:t>
      </w:r>
      <w:proofErr w:type="spellEnd"/>
    </w:p>
    <w:p w:rsidR="00C80053" w:rsidRDefault="00C80053" w:rsidP="00C80053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________ Е.М. </w:t>
      </w:r>
      <w:proofErr w:type="spellStart"/>
      <w:r>
        <w:rPr>
          <w:b w:val="0"/>
          <w:sz w:val="24"/>
          <w:szCs w:val="24"/>
        </w:rPr>
        <w:t>Беланюк</w:t>
      </w:r>
      <w:proofErr w:type="spellEnd"/>
    </w:p>
    <w:p w:rsidR="00C80053" w:rsidRDefault="00C80053" w:rsidP="00C80053">
      <w:pPr>
        <w:pStyle w:val="1"/>
        <w:jc w:val="right"/>
        <w:rPr>
          <w:sz w:val="40"/>
          <w:szCs w:val="40"/>
        </w:rPr>
      </w:pPr>
    </w:p>
    <w:p w:rsidR="00C80053" w:rsidRDefault="00C80053" w:rsidP="00C80053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План по  профилактике суицидального поведения на 2016-2019 год</w:t>
      </w:r>
    </w:p>
    <w:p w:rsidR="00C80053" w:rsidRDefault="00C80053" w:rsidP="00C80053">
      <w:pPr>
        <w:pStyle w:val="a3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C80053" w:rsidRDefault="00C80053" w:rsidP="00C80053">
      <w:pPr>
        <w:pStyle w:val="a3"/>
      </w:pPr>
      <w:r>
        <w:rPr>
          <w:b/>
          <w:bCs/>
        </w:rPr>
        <w:t>1. СОДЕРЖАНИЕ ПРОБЛЕМЫ И ОБОСНОВАНИЕ НЕОБХОДИМОСТИ ЕЕ РЕШЕНИЯ</w:t>
      </w:r>
    </w:p>
    <w:p w:rsidR="00C80053" w:rsidRPr="00C80053" w:rsidRDefault="00C80053" w:rsidP="00C80053">
      <w:pPr>
        <w:pStyle w:val="a3"/>
      </w:pPr>
      <w:r>
        <w:t>Семье и отдельной личности в период жизненных кризисов свойственно искажение субъективного образа мира, т.е., представлений и отношении к себе и к миру в целом. Суицидальные мысли и фантазии в этот момент очень распространены</w:t>
      </w:r>
      <w:proofErr w:type="gramStart"/>
      <w:r>
        <w:t>.П</w:t>
      </w:r>
      <w:proofErr w:type="gramEnd"/>
      <w:r>
        <w:t>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детей. Уровень самоубий</w:t>
      </w:r>
      <w:proofErr w:type="gramStart"/>
      <w:r>
        <w:t>ств ср</w:t>
      </w:r>
      <w:proofErr w:type="gramEnd"/>
      <w:r>
        <w:t xml:space="preserve"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Анализ материалов уголовных дел показывает, что 62% всех самоубийств несовершеннолетними совершается из-за конфликтов и неблагополучия: боязни насилия со стороны взрослых, бестактного поведения и конфликтов со стороны учителей, одноклассников, друзей, чёрствости и безразличия окружающих. В целом ряде случаев подростки решались на самоубийство из-за безразличия родителей, педагогов на их проблемы и </w:t>
      </w:r>
      <w:proofErr w:type="gramStart"/>
      <w:r>
        <w:t>протестовали</w:t>
      </w:r>
      <w:proofErr w:type="gramEnd"/>
      <w:r>
        <w:t xml:space="preserve"> таким образом против безразличия и жестокости взрослых.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подростки.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>
        <w:t>внутриличностный</w:t>
      </w:r>
      <w:proofErr w:type="spellEnd"/>
      <w:r>
        <w:t xml:space="preserve"> конфликт и т.д</w:t>
      </w:r>
      <w:proofErr w:type="gramStart"/>
      <w:r>
        <w:t>.С</w:t>
      </w:r>
      <w:proofErr w:type="gramEnd"/>
      <w:r>
        <w:t>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</w:t>
      </w:r>
    </w:p>
    <w:p w:rsidR="00C80053" w:rsidRDefault="00C80053" w:rsidP="00C80053">
      <w:pPr>
        <w:pStyle w:val="a3"/>
      </w:pPr>
      <w:r>
        <w:rPr>
          <w:b/>
          <w:bCs/>
        </w:rPr>
        <w:t xml:space="preserve">2. ОСНОВНЫЕ ЦЕЛИ И ЗАДАЧИ </w:t>
      </w:r>
    </w:p>
    <w:p w:rsidR="00C80053" w:rsidRPr="00C80053" w:rsidRDefault="00C80053" w:rsidP="00C80053">
      <w:pPr>
        <w:pStyle w:val="a3"/>
      </w:pPr>
      <w:r w:rsidRPr="00C80053">
        <w:lastRenderedPageBreak/>
        <w:t xml:space="preserve">Данный план предназначен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 При его разработке опирались на Письмо Минобразования РФ от 29 мая </w:t>
      </w:r>
      <w:smartTag w:uri="urn:schemas-microsoft-com:office:smarttags" w:element="metricconverter">
        <w:smartTagPr>
          <w:attr w:name="ProductID" w:val="2003 г"/>
        </w:smartTagPr>
        <w:r w:rsidRPr="00C80053">
          <w:t>2003 г</w:t>
        </w:r>
      </w:smartTag>
      <w:r w:rsidRPr="00C80053">
        <w:t>. № 03-51-102ин/22-03 “О мерах по усилению профилактики суицида детей и подростков”</w:t>
      </w:r>
    </w:p>
    <w:p w:rsidR="00C80053" w:rsidRPr="00C80053" w:rsidRDefault="00C80053" w:rsidP="00C80053">
      <w:pPr>
        <w:pStyle w:val="a3"/>
        <w:rPr>
          <w:b/>
          <w:bCs/>
        </w:rPr>
      </w:pPr>
      <w:r w:rsidRPr="00C80053">
        <w:t xml:space="preserve">Цель работы по плану </w:t>
      </w:r>
      <w:r w:rsidRPr="00C80053">
        <w:rPr>
          <w:b/>
          <w:bCs/>
        </w:rPr>
        <w:t>в формировании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C80053" w:rsidRPr="00C80053" w:rsidRDefault="00C80053" w:rsidP="00C80053">
      <w:pPr>
        <w:pStyle w:val="a3"/>
      </w:pPr>
      <w:r w:rsidRPr="00C80053">
        <w:t xml:space="preserve">Поставленная цель достигается за счёт последовательного решения следующих задач: </w:t>
      </w:r>
    </w:p>
    <w:p w:rsidR="00C80053" w:rsidRPr="00C80053" w:rsidRDefault="00C80053" w:rsidP="00C80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</w:t>
      </w:r>
    </w:p>
    <w:p w:rsidR="00C80053" w:rsidRPr="00C80053" w:rsidRDefault="00C80053" w:rsidP="00C80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C80053" w:rsidRPr="00C80053" w:rsidRDefault="00C80053" w:rsidP="00C80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C80053" w:rsidRPr="00C80053" w:rsidRDefault="00C80053" w:rsidP="00C80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>Создание системы психолого-педагогической поддержки учащихся разных возрастных групп в воспитательно-образовательном процессе ОУ так и в период трудной жизненной ситуации.</w:t>
      </w:r>
    </w:p>
    <w:p w:rsidR="00C80053" w:rsidRPr="00C80053" w:rsidRDefault="00C80053" w:rsidP="00C80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 xml:space="preserve">Привлечение различных государственных органов и общественных объединений для оказания помощи и </w:t>
      </w:r>
      <w:proofErr w:type="gramStart"/>
      <w:r w:rsidRPr="00C80053">
        <w:rPr>
          <w:rFonts w:ascii="Times New Roman" w:hAnsi="Times New Roman" w:cs="Times New Roman"/>
        </w:rPr>
        <w:t>защиты</w:t>
      </w:r>
      <w:proofErr w:type="gramEnd"/>
      <w:r w:rsidRPr="00C80053">
        <w:rPr>
          <w:rFonts w:ascii="Times New Roman" w:hAnsi="Times New Roman" w:cs="Times New Roman"/>
        </w:rPr>
        <w:t xml:space="preserve"> законных прав и интересов ребенка.</w:t>
      </w:r>
    </w:p>
    <w:p w:rsidR="00C80053" w:rsidRPr="00C80053" w:rsidRDefault="00C80053" w:rsidP="00C80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C80053" w:rsidRPr="00C80053" w:rsidRDefault="00C80053" w:rsidP="00C80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>Формирование позитивного образа Я, уникальности и неповторимости не только собственной личности, но и других людей.</w:t>
      </w:r>
    </w:p>
    <w:p w:rsidR="00C80053" w:rsidRPr="00C80053" w:rsidRDefault="00C80053" w:rsidP="00C80053">
      <w:pPr>
        <w:pStyle w:val="a3"/>
        <w:rPr>
          <w:b/>
          <w:bCs/>
        </w:rPr>
      </w:pPr>
      <w:r w:rsidRPr="00C80053">
        <w:rPr>
          <w:b/>
          <w:bCs/>
        </w:rPr>
        <w:t xml:space="preserve">3. ОСНОВНЫЕ НАПРАВЛЕНИЯ ДЕЯТЕЛЬНОСТИ </w:t>
      </w:r>
    </w:p>
    <w:p w:rsidR="00C80053" w:rsidRPr="00C80053" w:rsidRDefault="00C80053" w:rsidP="00C80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 xml:space="preserve">Работа с детьми и молодежью, ставшими на путь социальной </w:t>
      </w:r>
      <w:proofErr w:type="spellStart"/>
      <w:r w:rsidRPr="00C80053">
        <w:rPr>
          <w:rFonts w:ascii="Times New Roman" w:hAnsi="Times New Roman" w:cs="Times New Roman"/>
        </w:rPr>
        <w:t>дезадаптации</w:t>
      </w:r>
      <w:proofErr w:type="spellEnd"/>
      <w:r w:rsidRPr="00C80053">
        <w:rPr>
          <w:rFonts w:ascii="Times New Roman" w:hAnsi="Times New Roman" w:cs="Times New Roman"/>
        </w:rPr>
        <w:t>, но имеющими ближайшие перспективы её преодоления.</w:t>
      </w:r>
    </w:p>
    <w:p w:rsidR="00C80053" w:rsidRPr="00C80053" w:rsidRDefault="00C80053" w:rsidP="00C80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 xml:space="preserve">Работа с детьми и молодежью, нуждающимися в срочной </w:t>
      </w:r>
      <w:proofErr w:type="spellStart"/>
      <w:r w:rsidRPr="00C80053">
        <w:rPr>
          <w:rFonts w:ascii="Times New Roman" w:hAnsi="Times New Roman" w:cs="Times New Roman"/>
        </w:rPr>
        <w:t>психоэмоциональной</w:t>
      </w:r>
      <w:proofErr w:type="spellEnd"/>
      <w:r w:rsidRPr="00C80053">
        <w:rPr>
          <w:rFonts w:ascii="Times New Roman" w:hAnsi="Times New Roman" w:cs="Times New Roman"/>
        </w:rPr>
        <w:t xml:space="preserve"> поддержке.</w:t>
      </w:r>
    </w:p>
    <w:p w:rsidR="00C80053" w:rsidRPr="00C80053" w:rsidRDefault="00C80053" w:rsidP="00C80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 xml:space="preserve">Работа с неблагополучными семьями. </w:t>
      </w:r>
    </w:p>
    <w:p w:rsidR="00C80053" w:rsidRPr="00C80053" w:rsidRDefault="00C80053" w:rsidP="00C80053">
      <w:pPr>
        <w:pStyle w:val="a3"/>
        <w:rPr>
          <w:b/>
          <w:bCs/>
        </w:rPr>
      </w:pPr>
      <w:r w:rsidRPr="00C80053">
        <w:rPr>
          <w:b/>
          <w:bCs/>
        </w:rPr>
        <w:t>4. СОДЕРЖАНИЕ ОСНОВНЫХ ПОНЯТИЙ</w:t>
      </w:r>
    </w:p>
    <w:p w:rsidR="00C80053" w:rsidRPr="00C80053" w:rsidRDefault="00C80053" w:rsidP="00C80053">
      <w:pPr>
        <w:pStyle w:val="a3"/>
      </w:pPr>
      <w:r w:rsidRPr="00C80053">
        <w:rPr>
          <w:b/>
          <w:bCs/>
        </w:rPr>
        <w:t xml:space="preserve">Покушение на самоубийство – </w:t>
      </w:r>
      <w:r w:rsidRPr="00C80053">
        <w:t>это однородная деятельность человека, не закончившаяся летальным исходом по различным обстоятельствам.</w:t>
      </w:r>
    </w:p>
    <w:p w:rsidR="00C80053" w:rsidRDefault="00C80053" w:rsidP="00C80053">
      <w:pPr>
        <w:pStyle w:val="a3"/>
      </w:pPr>
      <w:r>
        <w:rPr>
          <w:b/>
          <w:bCs/>
        </w:rPr>
        <w:t xml:space="preserve">Социализация – </w:t>
      </w:r>
      <w:r>
        <w:t xml:space="preserve">двуединый процесс: с одной стороны, это </w:t>
      </w:r>
      <w:r>
        <w:rPr>
          <w:i/>
          <w:iCs/>
        </w:rPr>
        <w:t xml:space="preserve">внешнее </w:t>
      </w:r>
      <w:r>
        <w:t xml:space="preserve">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 </w:t>
      </w:r>
      <w:r>
        <w:rPr>
          <w:i/>
          <w:iCs/>
        </w:rPr>
        <w:t xml:space="preserve">внутреннее, </w:t>
      </w:r>
      <w:r>
        <w:t>личностное освоение каждым человеком такого влияния в процессе социального становления.</w:t>
      </w:r>
    </w:p>
    <w:p w:rsidR="00C80053" w:rsidRDefault="00C80053" w:rsidP="00C80053">
      <w:pPr>
        <w:pStyle w:val="a3"/>
      </w:pPr>
      <w:r>
        <w:rPr>
          <w:b/>
          <w:bCs/>
        </w:rPr>
        <w:lastRenderedPageBreak/>
        <w:t xml:space="preserve">Социальная среда – </w:t>
      </w:r>
      <w:r>
        <w:t>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C80053" w:rsidRDefault="00C80053" w:rsidP="00C80053">
      <w:pPr>
        <w:pStyle w:val="a3"/>
      </w:pPr>
      <w:r>
        <w:rPr>
          <w:b/>
          <w:bCs/>
        </w:rPr>
        <w:t xml:space="preserve">Суицид – </w:t>
      </w:r>
      <w:r>
        <w:t xml:space="preserve">самоубийство, намеренное лишение себя жизни. Самоубийство и примыкающий к нему более широкий ряд феноменов </w:t>
      </w:r>
      <w:proofErr w:type="spellStart"/>
      <w:r>
        <w:t>аутоагрессии</w:t>
      </w:r>
      <w:proofErr w:type="spellEnd"/>
      <w:r>
        <w:t xml:space="preserve"> и саморазрушения следует отнести к формам </w:t>
      </w:r>
      <w:proofErr w:type="spellStart"/>
      <w:r>
        <w:t>девиантного</w:t>
      </w:r>
      <w:proofErr w:type="spellEnd"/>
      <w:r>
        <w:t xml:space="preserve">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C80053" w:rsidRDefault="00C80053" w:rsidP="00C80053">
      <w:pPr>
        <w:pStyle w:val="a3"/>
      </w:pPr>
      <w:r>
        <w:rPr>
          <w:b/>
          <w:bCs/>
        </w:rPr>
        <w:t xml:space="preserve">Суицидальная попытка – </w:t>
      </w:r>
      <w:r>
        <w:t>это целенаправленное оперирование средствами лишения себя жизни, не закончившееся смертью.</w:t>
      </w:r>
    </w:p>
    <w:p w:rsidR="00C80053" w:rsidRDefault="00C80053" w:rsidP="00C80053">
      <w:pPr>
        <w:pStyle w:val="a3"/>
      </w:pPr>
      <w:r>
        <w:rPr>
          <w:b/>
          <w:bCs/>
        </w:rPr>
        <w:t>Суицидальное поведение</w:t>
      </w:r>
      <w:r>
        <w:t xml:space="preserve"> – волевые действия личности, конечной целью которых является покушение на самоубийство или сам акт самоубийства. Является следствием социально – психологической </w:t>
      </w:r>
      <w:proofErr w:type="spellStart"/>
      <w:r>
        <w:t>дезадаптации</w:t>
      </w:r>
      <w:proofErr w:type="spellEnd"/>
      <w:r>
        <w:t xml:space="preserve"> личности в условиях </w:t>
      </w:r>
      <w:proofErr w:type="spellStart"/>
      <w:r>
        <w:t>микросоциального</w:t>
      </w:r>
      <w:proofErr w:type="spellEnd"/>
      <w:r>
        <w:t xml:space="preserve"> климата.</w:t>
      </w:r>
    </w:p>
    <w:p w:rsidR="00C80053" w:rsidRDefault="00C80053" w:rsidP="00C80053">
      <w:pPr>
        <w:pStyle w:val="a3"/>
      </w:pPr>
      <w:r>
        <w:rPr>
          <w:b/>
          <w:bCs/>
        </w:rPr>
        <w:t>Суицидальные замыслы</w:t>
      </w:r>
      <w:r>
        <w:t xml:space="preserve"> – это активная форма проявления </w:t>
      </w:r>
      <w:proofErr w:type="spellStart"/>
      <w:r>
        <w:t>суицидальности</w:t>
      </w:r>
      <w:proofErr w:type="spellEnd"/>
      <w:r>
        <w:t>, т.е. тенденция к самоубийству, глубина которой нарастает параллельно степени разработки плана её реализации.</w:t>
      </w:r>
    </w:p>
    <w:p w:rsidR="00C80053" w:rsidRDefault="00C80053" w:rsidP="00C80053">
      <w:pPr>
        <w:pStyle w:val="a3"/>
      </w:pPr>
      <w:r>
        <w:rPr>
          <w:b/>
          <w:bCs/>
        </w:rPr>
        <w:t>Суицидальный риск</w:t>
      </w:r>
      <w:r>
        <w:t xml:space="preserve"> – склонность человека к совершению действий, направленных на собственное уничтожение.</w:t>
      </w:r>
    </w:p>
    <w:p w:rsidR="00C80053" w:rsidRDefault="00C80053" w:rsidP="00C80053">
      <w:pPr>
        <w:pStyle w:val="a3"/>
        <w:rPr>
          <w:b/>
          <w:bCs/>
        </w:rPr>
      </w:pPr>
      <w:proofErr w:type="spellStart"/>
      <w:r>
        <w:rPr>
          <w:b/>
          <w:bCs/>
        </w:rPr>
        <w:t>Суицидент</w:t>
      </w:r>
      <w:proofErr w:type="spellEnd"/>
      <w:r>
        <w:rPr>
          <w:b/>
          <w:bCs/>
        </w:rPr>
        <w:t xml:space="preserve"> – </w:t>
      </w:r>
      <w:r>
        <w:t>человек, совершивший самоубийство или покушение на самоубийство.</w:t>
      </w:r>
      <w:r>
        <w:rPr>
          <w:b/>
          <w:bCs/>
        </w:rPr>
        <w:t xml:space="preserve"> </w:t>
      </w:r>
    </w:p>
    <w:p w:rsidR="00C80053" w:rsidRDefault="00C80053" w:rsidP="00C80053">
      <w:pPr>
        <w:pStyle w:val="a3"/>
      </w:pPr>
      <w:proofErr w:type="gramStart"/>
      <w:r>
        <w:rPr>
          <w:b/>
          <w:bCs/>
        </w:rPr>
        <w:t>Толерантность</w:t>
      </w:r>
      <w:r>
        <w:t xml:space="preserve"> – способность человека принимать других людей такими, каковы они есть, сосуществовать и взаимодействовать с ними.</w:t>
      </w:r>
      <w:proofErr w:type="gramEnd"/>
    </w:p>
    <w:p w:rsidR="00C80053" w:rsidRDefault="00C80053" w:rsidP="00C80053">
      <w:pPr>
        <w:pStyle w:val="a3"/>
        <w:rPr>
          <w:b/>
          <w:bCs/>
        </w:rPr>
      </w:pPr>
      <w:r>
        <w:rPr>
          <w:b/>
          <w:bCs/>
        </w:rPr>
        <w:t>5. ПРИНЦИПЫ РЕАЛИЗАЦИИ</w:t>
      </w:r>
    </w:p>
    <w:p w:rsidR="00C80053" w:rsidRDefault="00C80053" w:rsidP="00C8005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Принцип </w:t>
      </w:r>
      <w:r>
        <w:rPr>
          <w:b/>
          <w:bCs/>
        </w:rPr>
        <w:t>ценности личности</w:t>
      </w:r>
      <w:r>
        <w:t xml:space="preserve">, заключающийся в </w:t>
      </w:r>
      <w:proofErr w:type="spellStart"/>
      <w:r>
        <w:t>самоценности</w:t>
      </w:r>
      <w:proofErr w:type="spellEnd"/>
      <w:r>
        <w:t xml:space="preserve"> ребенка. </w:t>
      </w:r>
    </w:p>
    <w:p w:rsidR="00C80053" w:rsidRDefault="00C80053" w:rsidP="00C8005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Принцип </w:t>
      </w:r>
      <w:r>
        <w:rPr>
          <w:b/>
          <w:bCs/>
        </w:rPr>
        <w:t>уникальности личности</w:t>
      </w:r>
      <w:r>
        <w:t xml:space="preserve">, состоящий в признании индивидуальности ребенка. </w:t>
      </w:r>
    </w:p>
    <w:p w:rsidR="00C80053" w:rsidRDefault="00C80053" w:rsidP="00C8005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Принцип </w:t>
      </w:r>
      <w:r>
        <w:rPr>
          <w:b/>
          <w:bCs/>
        </w:rPr>
        <w:t>приоритета личностного развития</w:t>
      </w:r>
      <w:r>
        <w:t xml:space="preserve">, когда обучение выступает не как самоцель, а как средство развития личности каждого ребенка. </w:t>
      </w:r>
    </w:p>
    <w:p w:rsidR="00C80053" w:rsidRDefault="00C80053" w:rsidP="00C8005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Принцип </w:t>
      </w:r>
      <w:r>
        <w:rPr>
          <w:b/>
          <w:bCs/>
        </w:rPr>
        <w:t>ориентации на зону ближнего развития каждого ученика</w:t>
      </w:r>
      <w:r>
        <w:t xml:space="preserve">. </w:t>
      </w:r>
    </w:p>
    <w:p w:rsidR="00C80053" w:rsidRPr="00C80053" w:rsidRDefault="00C80053" w:rsidP="00C8005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Принцип </w:t>
      </w:r>
      <w:r>
        <w:rPr>
          <w:b/>
          <w:bCs/>
        </w:rPr>
        <w:t>эмоционально-ценностных ориентаций</w:t>
      </w:r>
      <w:r>
        <w:t xml:space="preserve"> учебно-воспитательного процесса. </w:t>
      </w:r>
    </w:p>
    <w:p w:rsidR="00C80053" w:rsidRDefault="00C80053" w:rsidP="00C80053">
      <w:pPr>
        <w:pStyle w:val="a3"/>
      </w:pPr>
      <w:r>
        <w:rPr>
          <w:b/>
          <w:bCs/>
        </w:rPr>
        <w:t>6. ОЖИДАЕМЫЙ РЕЗУЛЬТАТ</w:t>
      </w:r>
    </w:p>
    <w:p w:rsidR="00C80053" w:rsidRDefault="00C80053" w:rsidP="00C80053">
      <w:pPr>
        <w:pStyle w:val="a3"/>
      </w:pPr>
      <w:r>
        <w:t xml:space="preserve">Организованная таким образом работа позволит осуществлять социальную и психологическую защиту детей, снизить количество детей с </w:t>
      </w:r>
      <w:proofErr w:type="spellStart"/>
      <w:r>
        <w:t>девиантным</w:t>
      </w:r>
      <w:proofErr w:type="spellEnd"/>
      <w:r>
        <w:t xml:space="preserve"> поведением и избежать суицидальных попыток. Также позволит организовать работу по оптимизации взаимоотношений в детско-родительской среде.</w:t>
      </w:r>
    </w:p>
    <w:p w:rsidR="00C80053" w:rsidRPr="00C80053" w:rsidRDefault="00C80053" w:rsidP="00C80053">
      <w:pPr>
        <w:pStyle w:val="a3"/>
        <w:rPr>
          <w:b/>
          <w:bCs/>
          <w:i/>
          <w:iCs/>
        </w:rPr>
      </w:pPr>
      <w:r w:rsidRPr="00C80053">
        <w:rPr>
          <w:b/>
          <w:bCs/>
          <w:i/>
          <w:iCs/>
        </w:rPr>
        <w:t xml:space="preserve">Достоинства настоящего плана </w:t>
      </w:r>
    </w:p>
    <w:p w:rsidR="00C80053" w:rsidRPr="00C80053" w:rsidRDefault="00C80053" w:rsidP="00C80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lastRenderedPageBreak/>
        <w:t xml:space="preserve">В имеющихся возможностях для психологического раскрепощения школьников, для формирования навыков и приемов, способствующих самовыражению каждого ученика; </w:t>
      </w:r>
    </w:p>
    <w:p w:rsidR="00C80053" w:rsidRPr="00C80053" w:rsidRDefault="00C80053" w:rsidP="00C80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>В имеющихся возможностях для оказания помощи классному руководителю, учителю-предметнику строить учебно-воспитательную работу в системе, с учетом психологических и возрастных особенностей учащихся;</w:t>
      </w:r>
    </w:p>
    <w:p w:rsidR="00C80053" w:rsidRPr="00C80053" w:rsidRDefault="00C80053" w:rsidP="00C80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053">
        <w:rPr>
          <w:rFonts w:ascii="Times New Roman" w:hAnsi="Times New Roman" w:cs="Times New Roman"/>
        </w:rPr>
        <w:t>В создании условий для своевременной корректировки выявленных психологических проблем и совершенствования и оптимизации учебно-воспитательного процесса.</w:t>
      </w:r>
    </w:p>
    <w:p w:rsidR="00C80053" w:rsidRDefault="00C80053" w:rsidP="00C80053">
      <w:pPr>
        <w:pStyle w:val="a3"/>
      </w:pPr>
      <w:r>
        <w:t xml:space="preserve">Наибольший эффект </w:t>
      </w:r>
      <w:r>
        <w:rPr>
          <w:b/>
          <w:bCs/>
        </w:rPr>
        <w:t>план</w:t>
      </w:r>
      <w:r>
        <w:t xml:space="preserve"> может иметь, реализованный как </w:t>
      </w:r>
      <w:r>
        <w:rPr>
          <w:b/>
          <w:bCs/>
        </w:rPr>
        <w:t>целостная система совместной деятельности педагогов, психолога, администрации школы и родителей, направленный на активное приспособление ребенка к социальной среде, включающее в себя как успешное функционирование, так и перспективное психологическое здоровье</w:t>
      </w:r>
      <w:r>
        <w:t xml:space="preserve">. </w:t>
      </w:r>
    </w:p>
    <w:p w:rsidR="00C80053" w:rsidRDefault="00C80053" w:rsidP="00C80053">
      <w:pPr>
        <w:pStyle w:val="a3"/>
        <w:jc w:val="center"/>
      </w:pPr>
      <w:r>
        <w:rPr>
          <w:b/>
          <w:sz w:val="28"/>
          <w:szCs w:val="28"/>
        </w:rPr>
        <w:t xml:space="preserve">  ПЛАН</w:t>
      </w:r>
      <w:r>
        <w:t xml:space="preserve"> </w:t>
      </w:r>
      <w:r>
        <w:rPr>
          <w:b/>
          <w:sz w:val="28"/>
          <w:szCs w:val="28"/>
        </w:rPr>
        <w:t>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0"/>
        <w:gridCol w:w="2340"/>
        <w:gridCol w:w="2610"/>
      </w:tblGrid>
      <w:tr w:rsidR="00C80053" w:rsidTr="00C80053">
        <w:trPr>
          <w:trHeight w:val="415"/>
        </w:trPr>
        <w:tc>
          <w:tcPr>
            <w:tcW w:w="1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Просвещение и профилактика</w:t>
            </w:r>
          </w:p>
        </w:tc>
      </w:tr>
      <w:tr w:rsidR="00C80053" w:rsidTr="00C80053">
        <w:trPr>
          <w:trHeight w:val="361"/>
        </w:trPr>
        <w:tc>
          <w:tcPr>
            <w:tcW w:w="1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Учащиеся </w:t>
            </w:r>
          </w:p>
        </w:tc>
      </w:tr>
      <w:tr w:rsidR="00C80053" w:rsidTr="00C80053">
        <w:trPr>
          <w:trHeight w:val="3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Ответственный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соц. педагог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Составление базы данных по социально- неблагополучным семьям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соц. педагог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соц. педагог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Правовые классные часы:</w:t>
            </w:r>
          </w:p>
          <w:p w:rsidR="00C80053" w:rsidRDefault="00C80053" w:rsidP="00C80053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Что ты должен знать об УК РФ (6 – 8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C80053" w:rsidRDefault="00C80053" w:rsidP="00C80053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Уголовная ответственность несовершеннолетних (8 – 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C80053" w:rsidRDefault="00C80053" w:rsidP="00C8005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t>Знаешь ли ты свои права и обязанности (5 – 9 классы)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3" w:rsidRDefault="00C80053">
            <w:pPr>
              <w:rPr>
                <w:sz w:val="24"/>
                <w:szCs w:val="24"/>
              </w:rPr>
            </w:pPr>
          </w:p>
          <w:p w:rsidR="00C80053" w:rsidRDefault="00C80053">
            <w:r>
              <w:t>сентябрь, октябрь</w:t>
            </w:r>
          </w:p>
          <w:p w:rsidR="00C80053" w:rsidRDefault="00C80053">
            <w:pPr>
              <w:rPr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3" w:rsidRDefault="00C80053">
            <w:pPr>
              <w:rPr>
                <w:sz w:val="24"/>
                <w:szCs w:val="24"/>
              </w:rPr>
            </w:pPr>
          </w:p>
          <w:p w:rsidR="00C80053" w:rsidRDefault="00C80053">
            <w:r>
              <w:t xml:space="preserve">инспектор </w:t>
            </w:r>
          </w:p>
          <w:p w:rsidR="00C80053" w:rsidRDefault="00C80053">
            <w:r>
              <w:t xml:space="preserve">инспектор </w:t>
            </w:r>
          </w:p>
          <w:p w:rsidR="00C80053" w:rsidRDefault="00C80053">
            <w:pPr>
              <w:rPr>
                <w:sz w:val="24"/>
                <w:szCs w:val="24"/>
              </w:rPr>
            </w:pPr>
            <w:r>
              <w:t>соц. педагог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 xml:space="preserve">Психолого-педагогическая поддержка </w:t>
            </w:r>
            <w:proofErr w:type="gramStart"/>
            <w:r>
              <w:t>обучающихся</w:t>
            </w:r>
            <w:proofErr w:type="gramEnd"/>
            <w:r>
              <w:t xml:space="preserve"> к выпускным экзаменам (тренинг 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март - апрель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психолог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 xml:space="preserve">Занятия по формированию социальных навыков и навыков здорового образа жизни «Я и </w:t>
            </w:r>
            <w:r>
              <w:lastRenderedPageBreak/>
              <w:t xml:space="preserve">мой выбор»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lastRenderedPageBreak/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C80053" w:rsidTr="00C80053">
        <w:trPr>
          <w:trHeight w:val="334"/>
        </w:trPr>
        <w:tc>
          <w:tcPr>
            <w:tcW w:w="1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Педагоги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 xml:space="preserve">Деловая игра «Педагогические приёмы создания ситуации успеха»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завуч по ВР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Семинар «Что такое суицид и как с ним бороться»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психолог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 xml:space="preserve">Семинар классных руководителей «Психологический климат в классе»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завуч по ВР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Педагогический совет «Методы разрешения педагогических конфликтов»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 xml:space="preserve">по плану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завуч по ВР</w:t>
            </w:r>
          </w:p>
        </w:tc>
      </w:tr>
      <w:tr w:rsidR="00C80053" w:rsidTr="00C80053">
        <w:trPr>
          <w:trHeight w:val="334"/>
        </w:trPr>
        <w:tc>
          <w:tcPr>
            <w:tcW w:w="1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Родители</w:t>
            </w:r>
          </w:p>
        </w:tc>
      </w:tr>
      <w:tr w:rsidR="00C80053" w:rsidTr="00C80053">
        <w:trPr>
          <w:trHeight w:val="19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3" w:rsidRDefault="00C80053">
            <w:pPr>
              <w:rPr>
                <w:sz w:val="24"/>
                <w:szCs w:val="24"/>
              </w:rPr>
            </w:pPr>
            <w:r>
              <w:t xml:space="preserve">Родительские </w:t>
            </w:r>
            <w:proofErr w:type="spellStart"/>
            <w:r>
              <w:t>лекториии</w:t>
            </w:r>
            <w:proofErr w:type="spellEnd"/>
            <w:r>
              <w:t>:</w:t>
            </w:r>
          </w:p>
          <w:p w:rsidR="00C80053" w:rsidRDefault="00C80053">
            <w:pPr>
              <w:ind w:left="360"/>
            </w:pPr>
          </w:p>
          <w:p w:rsidR="00C80053" w:rsidRDefault="00C800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по плану, по запросу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 w:rsidP="00C8005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кл</w:t>
            </w:r>
            <w:proofErr w:type="spellEnd"/>
            <w:r>
              <w:t>. руководитель</w:t>
            </w:r>
          </w:p>
          <w:p w:rsidR="00C80053" w:rsidRDefault="00C80053" w:rsidP="00C80053">
            <w:pPr>
              <w:spacing w:line="240" w:lineRule="auto"/>
            </w:pPr>
            <w:r>
              <w:t>психолог</w:t>
            </w:r>
          </w:p>
          <w:p w:rsidR="00C80053" w:rsidRDefault="00C80053" w:rsidP="00C80053">
            <w:pPr>
              <w:spacing w:line="240" w:lineRule="auto"/>
            </w:pPr>
            <w:r>
              <w:t>завуч по ВР</w:t>
            </w:r>
          </w:p>
          <w:p w:rsidR="00C80053" w:rsidRDefault="00C80053" w:rsidP="00C80053">
            <w:pPr>
              <w:spacing w:line="240" w:lineRule="auto"/>
              <w:rPr>
                <w:sz w:val="24"/>
                <w:szCs w:val="24"/>
              </w:rPr>
            </w:pPr>
            <w:r>
              <w:t>соц. педагог</w:t>
            </w:r>
          </w:p>
        </w:tc>
      </w:tr>
      <w:tr w:rsidR="00C80053" w:rsidTr="00C80053">
        <w:trPr>
          <w:trHeight w:val="431"/>
        </w:trPr>
        <w:tc>
          <w:tcPr>
            <w:tcW w:w="1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Диагностика </w:t>
            </w:r>
          </w:p>
        </w:tc>
      </w:tr>
      <w:tr w:rsidR="00C80053" w:rsidTr="00C80053">
        <w:trPr>
          <w:trHeight w:val="334"/>
        </w:trPr>
        <w:tc>
          <w:tcPr>
            <w:tcW w:w="1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Обчающиеся</w:t>
            </w:r>
            <w:proofErr w:type="spellEnd"/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Исследование социального статуса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Исследование уровня тревожности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по плану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психолог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Склонность к отклоняющемуся поведению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дети группы риска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соц. педагог</w:t>
            </w:r>
          </w:p>
        </w:tc>
      </w:tr>
      <w:tr w:rsidR="00C80053" w:rsidTr="00C80053">
        <w:trPr>
          <w:trHeight w:val="383"/>
        </w:trPr>
        <w:tc>
          <w:tcPr>
            <w:tcW w:w="1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Родители</w:t>
            </w:r>
          </w:p>
        </w:tc>
      </w:tr>
      <w:tr w:rsidR="00C80053" w:rsidTr="00C80053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proofErr w:type="spellStart"/>
            <w:r>
              <w:t>Опросник</w:t>
            </w:r>
            <w:proofErr w:type="spellEnd"/>
            <w:r>
              <w:t xml:space="preserve"> для родителей – диагностика нарушений во взаимоотношениях подростка с родителями и их причин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по запросу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3" w:rsidRDefault="00C80053">
            <w:pPr>
              <w:rPr>
                <w:sz w:val="24"/>
                <w:szCs w:val="24"/>
              </w:rPr>
            </w:pPr>
            <w:r>
              <w:t>психолог</w:t>
            </w:r>
          </w:p>
        </w:tc>
      </w:tr>
    </w:tbl>
    <w:p w:rsidR="00C80053" w:rsidRDefault="00C80053" w:rsidP="00C80053"/>
    <w:p w:rsidR="006565A9" w:rsidRDefault="006565A9"/>
    <w:sectPr w:rsidR="006565A9" w:rsidSect="00C8005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D38"/>
    <w:multiLevelType w:val="multilevel"/>
    <w:tmpl w:val="002A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E5693"/>
    <w:multiLevelType w:val="hybridMultilevel"/>
    <w:tmpl w:val="3FCA774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42C25"/>
    <w:multiLevelType w:val="multilevel"/>
    <w:tmpl w:val="6CB4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E2983"/>
    <w:multiLevelType w:val="multilevel"/>
    <w:tmpl w:val="86FA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80C46"/>
    <w:multiLevelType w:val="multilevel"/>
    <w:tmpl w:val="3720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053"/>
    <w:rsid w:val="006565A9"/>
    <w:rsid w:val="00C8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0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C8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2017-01-26T05:10:00Z</dcterms:created>
  <dcterms:modified xsi:type="dcterms:W3CDTF">2017-01-26T05:16:00Z</dcterms:modified>
</cp:coreProperties>
</file>