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5A33" w:rsidRPr="00E56E0E" w:rsidRDefault="00E56E0E" w:rsidP="00E56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58E50B48" wp14:editId="2EBEE378">
            <wp:extent cx="838581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858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44" w:rsidRPr="00416D29" w:rsidRDefault="00E56E0E" w:rsidP="00E56E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Планируемые результаты</w:t>
      </w:r>
    </w:p>
    <w:p w:rsidR="00202E44" w:rsidRPr="00416D29" w:rsidRDefault="00202E44" w:rsidP="00202E44">
      <w:pPr>
        <w:numPr>
          <w:ilvl w:val="0"/>
          <w:numId w:val="2"/>
        </w:numPr>
        <w:spacing w:after="20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Личностные, метапредметные и предметные результаты освоения учебного предмета, курса «биология»</w:t>
      </w:r>
    </w:p>
    <w:p w:rsidR="00202E44" w:rsidRDefault="00202E44" w:rsidP="00202E44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02E44" w:rsidRPr="00202E44" w:rsidRDefault="00202E44" w:rsidP="00202E44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b/>
          <w:color w:val="FF0000"/>
          <w:spacing w:val="2"/>
          <w:lang w:eastAsia="ru-RU"/>
        </w:rPr>
      </w:pPr>
      <w:r w:rsidRPr="00202E44">
        <w:rPr>
          <w:rFonts w:ascii="Arial" w:eastAsia="Times New Roman" w:hAnsi="Arial" w:cs="Arial"/>
          <w:b/>
          <w:spacing w:val="2"/>
          <w:lang w:eastAsia="ru-RU"/>
        </w:rPr>
        <w:t>1) для глухих, слабослышащих, позднооглохших обучающихся:</w:t>
      </w:r>
      <w:r w:rsidRPr="00202E44">
        <w:rPr>
          <w:rFonts w:ascii="Arial" w:eastAsia="Times New Roman" w:hAnsi="Arial" w:cs="Arial"/>
          <w:b/>
          <w:spacing w:val="2"/>
          <w:lang w:eastAsia="ru-RU"/>
        </w:rPr>
        <w:br/>
      </w:r>
      <w:r w:rsidRPr="00202E44">
        <w:rPr>
          <w:rFonts w:ascii="Arial" w:eastAsia="Times New Roman" w:hAnsi="Arial" w:cs="Arial"/>
          <w:b/>
          <w:spacing w:val="2"/>
          <w:lang w:eastAsia="ru-RU"/>
        </w:rPr>
        <w:br/>
        <w:t>способность к социальной адаптации и интеграции в обществе, в том числе при реализации возможностей коммуникации на основе словесной речи (включая устную коммуникацию), а также, при желании, коммуникации на основе жестовой речи с лицами, имеющими нарушения слуха;</w:t>
      </w:r>
      <w:r w:rsidRPr="00202E44">
        <w:rPr>
          <w:rFonts w:ascii="Arial" w:eastAsia="Times New Roman" w:hAnsi="Arial" w:cs="Arial"/>
          <w:b/>
          <w:spacing w:val="2"/>
          <w:lang w:eastAsia="ru-RU"/>
        </w:rPr>
        <w:br/>
      </w:r>
    </w:p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6D29">
        <w:rPr>
          <w:rFonts w:ascii="Calibri" w:eastAsia="Times New Roman" w:hAnsi="Calibri" w:cs="Times New Roman"/>
          <w:sz w:val="24"/>
          <w:szCs w:val="24"/>
        </w:rPr>
        <w:t xml:space="preserve">Изучение биологии в основной школе обусловливает достижение, следующих личностных результатов: 1) воспитание российской гражданской идентичности: патриотизма, любви и уважения к Отечеству, чувства гордости за свою Родину; осознание своей этнической принадлежности; знание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ориентации в мире профессий и профессиональных предпочтений, с учетом устойчивых познавательных интересов; 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к;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 6) развитие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поступкам; 7) формирование </w:t>
      </w:r>
      <w:r w:rsidRPr="00416D29">
        <w:rPr>
          <w:rFonts w:ascii="Calibri" w:eastAsia="Times New Roman" w:hAnsi="Calibri" w:cs="Times New Roman"/>
          <w:sz w:val="24"/>
          <w:szCs w:val="24"/>
        </w:rPr>
        <w:lastRenderedPageBreak/>
        <w:t>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8) 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9) формирование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 10) осознание значения семьи в жизни человека и общества; принятие ценности семейной жизни; уважительное и заботливое отношение к членам своей семьи; 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tbl>
      <w:tblPr>
        <w:tblW w:w="15525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35"/>
        <w:gridCol w:w="2588"/>
        <w:gridCol w:w="2466"/>
        <w:gridCol w:w="2112"/>
        <w:gridCol w:w="3724"/>
      </w:tblGrid>
      <w:tr w:rsidR="00202E44" w:rsidRPr="00416D29" w:rsidTr="00A345B3">
        <w:tc>
          <w:tcPr>
            <w:tcW w:w="4674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5  класс</w:t>
            </w:r>
          </w:p>
        </w:tc>
        <w:tc>
          <w:tcPr>
            <w:tcW w:w="2600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2473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2027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3751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202E44" w:rsidRPr="00416D29" w:rsidTr="00A345B3">
        <w:tc>
          <w:tcPr>
            <w:tcW w:w="4674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Формирование: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внутренней позиции обучающегося на уровне положительного отношения к образовательной организации, понимания необходимости учения, выраженного в преобладании учебно-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познавательных мотивов и предпочтении социального способа оценки знаний;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выраженной устойчивой учебно-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познавательной мотивации учения;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устойчивого учебно-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познавательного интереса к новым общим способам решения задач;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адекватного понимания причин успешности/неуспешности учебной деятельности;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положительной адекватной дифференцированной самооценки на основе критерия успешности реализации социальной роли «хорошего ученика»;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компетентности в реализации основ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гражданской идентичности в поступках и деятельности;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установки на здоровый образ жизни и реализации ее в реальном поведении и поступках;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осознанных устойчивых эстетических предпочтений и ориентации на искусство как значимую сферу человеческой жизни;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>- 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испытывать чувство гордости за российскую биологическую науку;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 знать правила поведения в природе;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- понимать основные факторы, определяющие взаимоотношения человека и природы;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- уметь реализовывать теоретические познания на практике;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 понимать социальную значимость и содержание профессий, связанных с биологией;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- испытывать любовь к природе;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- признавать право каждого на собственное мнение;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- проявлять готовность к самостоятельным поступкам и действиям на благо природы;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 уметь отстаивать свою точку зрения;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- критично относиться к своим поступкам, нести ответственность за последствия;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- уметь слушать и слышать другое мнение.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Осознавать единство и целостность окружающего мира, возможности его познаваемости и объяснимости на основе достижений науки. 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Постепенно выстраивать собственное целостное мировоззрение.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Осознавать потребность и готовность к самообразованию, в том числе и в рамках самостоятельной деятельности вне школы. </w:t>
            </w:r>
          </w:p>
          <w:p w:rsidR="00202E44" w:rsidRPr="00416D29" w:rsidRDefault="00202E44" w:rsidP="00A345B3">
            <w:pPr>
              <w:spacing w:after="200"/>
              <w:ind w:firstLine="284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lastRenderedPageBreak/>
              <w:t xml:space="preserve">Оценивать жизненные ситуации с точки зрения безопасного образа жизни и сохранения здоровья. 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Оценивать экологический риск взаимоотношений человека и природы</w:t>
            </w: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Формировать  экологическое мышление: умение оценивать свою деятельность и поступки других людей с точки зрения сохранения окружающей среды </w:t>
            </w:r>
            <w:r w:rsidRPr="00416D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–</w:t>
            </w:r>
            <w:r w:rsidRPr="00416D2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гаранта жизни и благополучия людей на Земле.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lastRenderedPageBreak/>
              <w:t xml:space="preserve">- Постепенное выстраивание собственного целостного мировоззрения.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-Осознание потребности и готовности к самообразованию, в том числе и в рамках самостоятельной деятельности вне школы (доказывать, строить рассуждения, анализировать, сравнивать, делать выводы и др.)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- Оценивание </w:t>
            </w: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lastRenderedPageBreak/>
              <w:t xml:space="preserve">жизненных ситуаций с точки зрения безопасного образа жизни и сохранения здоровья.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>-Оценивание экологического риска взаимоотношений человека и природы.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 -Формирование экологического мышления: умение оценивать свою деятельность и поступки других людей с точки зрения сохранения окружающей среды – гаранта жизни и благополучия людей на Земле.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- Осознавать современное многообразие типов мировоззрения, с учетом этого многообразия вырабатывать свои собственные ответы </w:t>
            </w: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lastRenderedPageBreak/>
              <w:t xml:space="preserve">на основные жизненные вопросы, которые ставит личный жизненный опыт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>- Учиться признавать противоречивость и незавершенность своих взглядов на мир, возможность их изменения</w:t>
            </w:r>
          </w:p>
        </w:tc>
        <w:tc>
          <w:tcPr>
            <w:tcW w:w="2027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постепенно выстраивать собственное целостное мировоззрение;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•учиться признавать противоречивость и незавершенность своих взглядов на мир, возможность их изменения;  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учиться использовать свои взгляды на мир для объяснения различных ситуаций,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решения возникающих проблем и извлечения жизненных уроков;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осознавать свои интересы, находить и изучать в учебниках по разным предметам материал (из максимума), имеющий отношение к своим интересам;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приобретать опыт участия в делах, приносящих пользу людям;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учиться самостоятельно выбирать стиль поведения, привычки, обеспечивающие безопасный образ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жизни и сохранение здоровья – своего, а </w:t>
            </w:r>
            <w:proofErr w:type="gramStart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так же</w:t>
            </w:r>
            <w:proofErr w:type="gramEnd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близких людей и окружающих;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учиться самостоятельно противостоять ситуациям, провоцирующим на поступки, которые угрожают безопасности и здоровью;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средством развития личностных результатов служит учебный материал, и прежде всего продуктивные задания учебника, нацеленные на – умение оценивать: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риск взаимоотношений человека и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природы;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поведение человека с точки зрения здорового образа жизни.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 Российская гражданская идентичность (патриотизм, уважение к Отечеству, к прошлому и настоящему многонационального народа </w:t>
            </w:r>
            <w:proofErr w:type="gramStart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России,  чувство</w:t>
            </w:r>
            <w:proofErr w:type="gramEnd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ответственности и долга перед Родиной, идентификация себя в качестве гражданина России. Осознание этнической принадлежности; </w:t>
            </w:r>
          </w:p>
          <w:p w:rsidR="00202E44" w:rsidRPr="00416D29" w:rsidRDefault="00202E44" w:rsidP="00A345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предпочтений, с учетом устойчивых познавательных интересов.</w:t>
            </w:r>
          </w:p>
          <w:p w:rsidR="00202E44" w:rsidRPr="00416D29" w:rsidRDefault="00202E44" w:rsidP="00A345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поступкам, понимание значения нравственности, веры и религии в жизни человека, семьи и общества.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      </w:r>
          </w:p>
          <w:p w:rsidR="00202E44" w:rsidRPr="00416D29" w:rsidRDefault="00202E44" w:rsidP="00A345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4. Сформированность целостного мировоззрения, соответствующего современному уровню развития науки и общественной практики.</w:t>
            </w:r>
          </w:p>
          <w:p w:rsidR="00202E44" w:rsidRPr="00416D29" w:rsidRDefault="00202E44" w:rsidP="00A345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Осознанное, уважительное и доброжелательное отношение к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      </w:r>
            <w:proofErr w:type="spellStart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конвенционирования</w:t>
            </w:r>
            <w:proofErr w:type="spellEnd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интересов, процедур, готовность и способность к ведению переговоров).</w:t>
            </w:r>
          </w:p>
          <w:p w:rsidR="00202E44" w:rsidRPr="00416D29" w:rsidRDefault="00202E44" w:rsidP="00A345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лидерского потенциала).</w:t>
            </w:r>
          </w:p>
          <w:p w:rsidR="00202E44" w:rsidRPr="00416D29" w:rsidRDefault="00202E44" w:rsidP="00A345B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      </w:r>
          </w:p>
          <w:p w:rsidR="00202E44" w:rsidRPr="00416D29" w:rsidRDefault="00202E44" w:rsidP="00A345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8.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02E44" w:rsidRPr="00416D29" w:rsidRDefault="00202E44" w:rsidP="00202E44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6D2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Метапредметные результаты:</w:t>
      </w:r>
    </w:p>
    <w:p w:rsidR="00202E44" w:rsidRPr="00416D29" w:rsidRDefault="00202E44" w:rsidP="00202E44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6D29">
        <w:rPr>
          <w:rFonts w:ascii="Calibri" w:eastAsia="Times New Roman" w:hAnsi="Calibri" w:cs="Times New Roman"/>
          <w:sz w:val="24"/>
          <w:szCs w:val="24"/>
        </w:rPr>
        <w:lastRenderedPageBreak/>
        <w:t>Метапредметные результаты освоения биологии в основной школе должны отражать: 1)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4) умение оценивать правильность выполнения учебной задачи, собственные возможности её решения; 5) владение основами самоконтроля, самооценки, принятия решений и осуществления осознанного выбора в учебной и познавательной деятельности; 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7) умение создавать, применять и преобразовывать знаки и символы, модели и схемы для решения учебных и познавательных задач; 8) смысловое чтение; 9) умение организовывать учебное сотрудничество и совместную деятельность с учителем и сверстниками, работать индивидуально и в группе: находить общее решение и разрешать конфликты на основе согласования позиций и учёта интересов, формулировать, аргументировать и отстаивать своё мнение; 10) умение осознанно использовать речевые средства в соответствии с задачей коммуникации для выражения своих чувств. мыслей и потребностей, планирования и регуляции своей деятельности; владение устной и письменной речью, монологической контекстной речью; 11) формирование и развитие компетентности в области использования.</w:t>
      </w:r>
    </w:p>
    <w:p w:rsidR="00202E44" w:rsidRPr="00416D29" w:rsidRDefault="00202E44" w:rsidP="00202E4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16D29">
        <w:rPr>
          <w:rFonts w:ascii="Times New Roman" w:eastAsia="Times New Roman" w:hAnsi="Times New Roman" w:cs="Times New Roman"/>
          <w:sz w:val="24"/>
          <w:szCs w:val="24"/>
          <w:u w:val="single"/>
        </w:rPr>
        <w:t>Коммуникативные УУД</w:t>
      </w:r>
    </w:p>
    <w:tbl>
      <w:tblPr>
        <w:tblW w:w="15478" w:type="dxa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"/>
        <w:gridCol w:w="1057"/>
        <w:gridCol w:w="114"/>
        <w:gridCol w:w="2421"/>
        <w:gridCol w:w="450"/>
        <w:gridCol w:w="2338"/>
        <w:gridCol w:w="342"/>
        <w:gridCol w:w="2027"/>
        <w:gridCol w:w="428"/>
        <w:gridCol w:w="2160"/>
        <w:gridCol w:w="154"/>
        <w:gridCol w:w="3615"/>
        <w:gridCol w:w="259"/>
      </w:tblGrid>
      <w:tr w:rsidR="00202E44" w:rsidRPr="00416D29" w:rsidTr="00202E44">
        <w:trPr>
          <w:gridBefore w:val="1"/>
          <w:gridAfter w:val="1"/>
          <w:wBefore w:w="113" w:type="dxa"/>
          <w:wAfter w:w="259" w:type="dxa"/>
        </w:trPr>
        <w:tc>
          <w:tcPr>
            <w:tcW w:w="1171" w:type="dxa"/>
            <w:gridSpan w:val="2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2871" w:type="dxa"/>
            <w:gridSpan w:val="2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5класс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научится: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учитывать и координировать в сотрудничестве позиции других людей, отличные от собственной;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учитывать разные мнения и интересы и обосновывать собственную позицию;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понимать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относительность мнений и подходов к решению проблемы;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продуктивно содействовать разрешению конфликтов на основе учета интересов и позиций всех участников;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задавать вопросы, необходимые для организации собственной деятельности и сотрудничества с партнером;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осуществлять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взаимный контроль и оказывать в сотрудничестве необходимую взаимопомощь;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      </w:r>
          </w:p>
          <w:p w:rsidR="00202E44" w:rsidRPr="00416D29" w:rsidRDefault="00202E44" w:rsidP="00A345B3">
            <w:pPr>
              <w:widowControl w:val="0"/>
              <w:overflowPunct w:val="0"/>
              <w:autoSpaceDE w:val="0"/>
              <w:spacing w:after="200"/>
              <w:jc w:val="both"/>
              <w:textAlignment w:val="baseline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>- составлять план текста;</w:t>
            </w:r>
          </w:p>
          <w:p w:rsidR="00202E44" w:rsidRPr="00416D29" w:rsidRDefault="00202E44" w:rsidP="00A345B3">
            <w:pPr>
              <w:widowControl w:val="0"/>
              <w:overflowPunct w:val="0"/>
              <w:autoSpaceDE w:val="0"/>
              <w:spacing w:after="200"/>
              <w:jc w:val="both"/>
              <w:textAlignment w:val="baseline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>- владеть таким видом изложения текста, как повествование;</w:t>
            </w:r>
          </w:p>
          <w:p w:rsidR="00202E44" w:rsidRPr="00416D29" w:rsidRDefault="00202E44" w:rsidP="00A345B3">
            <w:pPr>
              <w:widowControl w:val="0"/>
              <w:overflowPunct w:val="0"/>
              <w:autoSpaceDE w:val="0"/>
              <w:spacing w:after="200"/>
              <w:jc w:val="both"/>
              <w:textAlignment w:val="baseline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>- под руководством учителя проводить непосредственное наблюдение;</w:t>
            </w:r>
          </w:p>
          <w:p w:rsidR="00202E44" w:rsidRPr="00416D29" w:rsidRDefault="00202E44" w:rsidP="00A345B3">
            <w:pPr>
              <w:widowControl w:val="0"/>
              <w:overflowPunct w:val="0"/>
              <w:autoSpaceDE w:val="0"/>
              <w:spacing w:after="200"/>
              <w:jc w:val="both"/>
              <w:textAlignment w:val="baseline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>- под руководством учителя оформлять отчет, включающий описание наблюдения, его результаты, выводы;</w:t>
            </w:r>
          </w:p>
          <w:p w:rsidR="00202E44" w:rsidRPr="00416D29" w:rsidRDefault="00202E44" w:rsidP="00A345B3">
            <w:pPr>
              <w:widowControl w:val="0"/>
              <w:overflowPunct w:val="0"/>
              <w:autoSpaceDE w:val="0"/>
              <w:spacing w:after="200"/>
              <w:jc w:val="both"/>
              <w:textAlignment w:val="baseline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lastRenderedPageBreak/>
              <w:t>- получать биологическую информацию из различных источников;</w:t>
            </w:r>
          </w:p>
          <w:p w:rsidR="00202E44" w:rsidRPr="00416D29" w:rsidRDefault="00202E44" w:rsidP="00A345B3">
            <w:pPr>
              <w:widowControl w:val="0"/>
              <w:overflowPunct w:val="0"/>
              <w:autoSpaceDE w:val="0"/>
              <w:spacing w:after="200"/>
              <w:jc w:val="both"/>
              <w:textAlignment w:val="baseline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> определять отношения объекта с другими объектами;</w:t>
            </w:r>
          </w:p>
          <w:p w:rsidR="00202E44" w:rsidRPr="00416D29" w:rsidRDefault="00202E44" w:rsidP="00A345B3">
            <w:pPr>
              <w:widowControl w:val="0"/>
              <w:overflowPunct w:val="0"/>
              <w:autoSpaceDE w:val="0"/>
              <w:spacing w:after="200"/>
              <w:jc w:val="both"/>
              <w:textAlignment w:val="baseline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>- определять существенные признаки объекта.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 класс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Самостоятельно организовывать учебное взаимодействие в группе (определять общие цели, распределять роли, договариваться друг с </w:t>
            </w: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другом и т.д.).</w:t>
            </w:r>
          </w:p>
          <w:p w:rsidR="00202E44" w:rsidRPr="00416D29" w:rsidRDefault="00202E44" w:rsidP="00A345B3">
            <w:pPr>
              <w:spacing w:after="200"/>
              <w:ind w:left="567" w:firstLine="142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202E44" w:rsidRPr="00416D29" w:rsidRDefault="00202E44" w:rsidP="00A345B3">
            <w:pPr>
              <w:spacing w:after="200"/>
              <w:ind w:left="567" w:firstLine="142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202E44" w:rsidRPr="00416D29" w:rsidRDefault="00202E44" w:rsidP="00A345B3">
            <w:pPr>
              <w:spacing w:after="200"/>
              <w:ind w:left="567" w:firstLine="142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202E44" w:rsidRPr="00416D29" w:rsidRDefault="00202E44" w:rsidP="00A345B3">
            <w:pPr>
              <w:spacing w:after="200"/>
              <w:ind w:left="567" w:firstLine="142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202E44" w:rsidRPr="00416D29" w:rsidRDefault="00202E44" w:rsidP="00A345B3">
            <w:pPr>
              <w:spacing w:after="200"/>
              <w:ind w:left="567" w:firstLine="142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202E44" w:rsidRPr="00416D29" w:rsidRDefault="00202E44" w:rsidP="00A345B3">
            <w:pPr>
              <w:spacing w:after="200"/>
              <w:ind w:left="567" w:firstLine="142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202E44" w:rsidRPr="00416D29" w:rsidRDefault="00202E44" w:rsidP="00A345B3">
            <w:pPr>
              <w:spacing w:after="200"/>
              <w:ind w:left="567" w:firstLine="142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202E44" w:rsidRPr="00416D29" w:rsidRDefault="00202E44" w:rsidP="00A345B3">
            <w:pPr>
              <w:spacing w:after="200"/>
              <w:ind w:left="567" w:firstLine="142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202E44" w:rsidRPr="00416D29" w:rsidRDefault="00202E44" w:rsidP="00A345B3">
            <w:pPr>
              <w:spacing w:after="200"/>
              <w:ind w:left="567" w:firstLine="142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202E44" w:rsidRPr="00416D29" w:rsidRDefault="00202E44" w:rsidP="00A345B3">
            <w:pPr>
              <w:spacing w:after="200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gridSpan w:val="2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 класс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-Самостоятельно организовывать учебное взаимодействие в группе (определять общие цели, распределять роли, договариваться друг с другом и т.д.).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- Отстаивать свою </w:t>
            </w: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lastRenderedPageBreak/>
              <w:t xml:space="preserve">точку зрения, приводить аргументы, подтверждая их фактами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- В дискуссии уметь выдвинуть контраргументы, перефразировать свою мысль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- Учиться критично относится к своему мнению, признавать ошибочность своего мнения (если оно таковое) и корректировать его.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-Уметь взглянуть на ситуацию с иной позиции и договариваться с людьми с иной позицией  </w:t>
            </w:r>
          </w:p>
        </w:tc>
        <w:tc>
          <w:tcPr>
            <w:tcW w:w="2314" w:type="dxa"/>
            <w:gridSpan w:val="2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 класс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отстаивая свою точку зрения, приводить аргументы, подтверждая их фактами;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в дискуссии уметь выдвинуть контраргументы, перефразировать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свою мысль (владение механизмом эквивалентных замен);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учиться критично относиться к своему мнению, с достоинством признавать ошибочность своего мнения (если оно таково) и корректировать его;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понимая позицию другого, различать в его речи: мнение (точку зрения), доказательство (аргументы), </w:t>
            </w:r>
            <w:proofErr w:type="gramStart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факты;  гипотезы</w:t>
            </w:r>
            <w:proofErr w:type="gramEnd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, аксиомы, теории.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5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 класс.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Обучающийся сможет: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2D"/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определять возможные роли в совместной деятельности;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2D"/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играть определенную роль в совместной деятельности;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2D"/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2D"/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определять свои действия и действия партнера, которые способствовали или препятствовали продуктивной коммуникации;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2D"/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строить позитивные отношения в процессе учебной и познавательной деятельности;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2D"/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2D"/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критически относиться к собственному мнению, с достоинством признавать ошибочность своего мнения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(если оно таково) и корректировать его;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2D"/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предлагать альтернативное решение в конфликтной ситуации;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2D"/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выделять общую точку зрения в дискуссии;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2D"/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2D"/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организовывать учебное взаимодействие в группе (определять общие цели, распределять роли, договариваться друг с другом и т. д.);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2D"/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контекстной речью.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сможет: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определять задачу коммуникации и в соответствии с ней отбирать речевые средства;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отбирать и использовать речевые средства в процессе коммуникации с другими людьми (диалог в паре, в малой группе и т. д.);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представлять в устной или письменной форме развернутый план собственной деятельности;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соблюдать нормы публичной речи, регламент в монологе и дискуссии в соответствии с коммуникативной задачей;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высказывать и обосновывать мнение (суждение) и запрашивать мнение партнера в рамках диалога;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принимать решение в ходе диалога и согласовывать его с собеседником;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создавать письменные «клишированные» и оригинальные тексты с использованием необходимых речевых средств;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использовать вербальные средства (средства логической связи) для выделения смысловых блоков своего выступления;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использовать невербальные средства или наглядные материалы, подготовленные/отобранные под руководством учителя;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делать оценочный вывод о достижении цели коммуникации непосредственно после завершения коммуникативного контакта и обосновывать его.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Формирование и развитие компетентности в области использования информационно-коммуникационных технологий (далее – ИКТ).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сможет: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выбирать, строить и использовать адекватную информационную модель для передачи своих мыслей средствами естественных языков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соответствии с условиями коммуникации;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использовать компьютерные технологии для решения информационных и коммуникационных учебных задач, в том числе</w:t>
            </w:r>
            <w:proofErr w:type="gramStart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: ,</w:t>
            </w:r>
            <w:proofErr w:type="gramEnd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докладов, рефератов, создание презентаций и др.;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использовать информацию с учетом этических и правовых норм;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      </w:r>
          </w:p>
        </w:tc>
      </w:tr>
      <w:tr w:rsidR="00202E44" w:rsidRPr="00416D29" w:rsidTr="00202E44">
        <w:tc>
          <w:tcPr>
            <w:tcW w:w="1170" w:type="dxa"/>
            <w:gridSpan w:val="2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критерий</w:t>
            </w:r>
          </w:p>
        </w:tc>
        <w:tc>
          <w:tcPr>
            <w:tcW w:w="2535" w:type="dxa"/>
            <w:gridSpan w:val="2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5класс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 получит возможность научиться: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осуществлять расширенный поиск информации с использованием ресурсов библиотек и сети Интернет;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записывать, фиксировать информацию об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окружающем мире с помощью инструментов ИКТ;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создавать и преобразовывать модели и схемы для решения задач;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осознанно и произвольно строить сообщения в устной и письменной форме;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осуществлять выбор наиболее эффективных способов решения задач в зависимости от конкретных условий;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осуществлять синтез как составление целого из частей, самостоятельно достраивая и восполняя недостающие компоненты;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осуществлять сравнение, </w:t>
            </w:r>
            <w:proofErr w:type="spellStart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сериацию</w:t>
            </w:r>
            <w:proofErr w:type="spellEnd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классификацию, самостоятельно выбирая основания и критерии для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указанных логических операций;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строить логическое рассуждение, включающее установление </w:t>
            </w:r>
            <w:proofErr w:type="spellStart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причинно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следственных</w:t>
            </w:r>
            <w:proofErr w:type="spellEnd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связей;</w:t>
            </w:r>
          </w:p>
          <w:p w:rsidR="00202E44" w:rsidRPr="00416D29" w:rsidRDefault="00202E44" w:rsidP="00A345B3">
            <w:pPr>
              <w:spacing w:after="200"/>
              <w:ind w:right="-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произвольно и осознанно владеть общими приемами решения задач.</w:t>
            </w:r>
          </w:p>
          <w:p w:rsidR="00202E44" w:rsidRPr="00416D29" w:rsidRDefault="00202E44" w:rsidP="00A345B3">
            <w:pPr>
              <w:spacing w:after="0" w:line="240" w:lineRule="auto"/>
              <w:ind w:right="-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 получит возможность научиться:</w:t>
            </w:r>
          </w:p>
          <w:p w:rsidR="00202E44" w:rsidRPr="00416D29" w:rsidRDefault="00202E44" w:rsidP="00A345B3">
            <w:pPr>
              <w:spacing w:after="0" w:line="240" w:lineRule="auto"/>
              <w:ind w:right="-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использовать формальные элементы текста (например, подзаголовки, сноски) для поиска нужной информации;</w:t>
            </w:r>
          </w:p>
          <w:p w:rsidR="00202E44" w:rsidRPr="00416D29" w:rsidRDefault="00202E44" w:rsidP="00A345B3">
            <w:pPr>
              <w:spacing w:after="0" w:line="240" w:lineRule="auto"/>
              <w:ind w:right="-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работать с несколькими источниками информации;</w:t>
            </w:r>
          </w:p>
          <w:p w:rsidR="00202E44" w:rsidRPr="00416D29" w:rsidRDefault="00202E44" w:rsidP="00A345B3">
            <w:pPr>
              <w:spacing w:after="200"/>
              <w:ind w:right="-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сопоставлять информацию, полученную из нескольких источников.</w:t>
            </w:r>
          </w:p>
          <w:p w:rsidR="00202E44" w:rsidRPr="00416D29" w:rsidRDefault="00202E44" w:rsidP="00A345B3">
            <w:pPr>
              <w:spacing w:after="200"/>
              <w:ind w:right="-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Выпускник получит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возможность научиться грамотно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      </w:r>
          </w:p>
        </w:tc>
        <w:tc>
          <w:tcPr>
            <w:tcW w:w="2788" w:type="dxa"/>
            <w:gridSpan w:val="2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 класс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Анализировать, сравнивать, классифицировать и обобщать факты и явления. Выявлять причины и следствия простых явлений.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Осуществлять сравнение, </w:t>
            </w:r>
            <w:proofErr w:type="spellStart"/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сериацию</w:t>
            </w:r>
            <w:proofErr w:type="spellEnd"/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 классификацию, самостоятельно выбирая основания и критерии </w:t>
            </w: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для указанных логических операций; строить классификацию на основе дихотомического деления (на основе отрицания).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Строить логическое рассуждение, включающее установление причинно-следственных связей.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Создавать схематические модели с выделением существенных характеристик объекта. 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Составлять тезисы, различные виды планов (простых, сложных и т.п.). Преобразовывать информацию  из одного вида в другой (таблицу в текст и пр.).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Вычитывать все уровни текстовой информации. 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Уметь определять возможные источники необходимых сведений, производить поиск информации, анализировать и </w:t>
            </w: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оценивать ее достоверность. </w:t>
            </w:r>
          </w:p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  <w:gridSpan w:val="2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 класс</w:t>
            </w:r>
          </w:p>
          <w:p w:rsidR="00202E44" w:rsidRPr="00416D29" w:rsidRDefault="00202E44" w:rsidP="00A345B3">
            <w:pPr>
              <w:spacing w:after="20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>-Анализировать, сравнивать, классифицировать факты и явления.</w:t>
            </w:r>
          </w:p>
          <w:p w:rsidR="00202E44" w:rsidRPr="00416D29" w:rsidRDefault="00202E44" w:rsidP="00A345B3">
            <w:pPr>
              <w:spacing w:after="20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 - Давать определение понятиям на основе изученного на различных </w:t>
            </w: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lastRenderedPageBreak/>
              <w:t>предметах учебного материал</w:t>
            </w:r>
          </w:p>
          <w:p w:rsidR="00202E44" w:rsidRPr="00416D29" w:rsidRDefault="00202E44" w:rsidP="00A345B3">
            <w:pPr>
              <w:spacing w:after="20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 -Осуществлять логическую операцию установления </w:t>
            </w:r>
            <w:proofErr w:type="spellStart"/>
            <w:proofErr w:type="gramStart"/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>родо</w:t>
            </w:r>
            <w:proofErr w:type="spellEnd"/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>-видовых</w:t>
            </w:r>
            <w:proofErr w:type="gramEnd"/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 отношений</w:t>
            </w:r>
          </w:p>
          <w:p w:rsidR="00202E44" w:rsidRPr="00416D29" w:rsidRDefault="00202E44" w:rsidP="00A345B3">
            <w:pPr>
              <w:spacing w:after="20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 - Осуществлять логическую операцию перехода от понятия с меньшим объемом к понятию с большим объемом </w:t>
            </w:r>
          </w:p>
          <w:p w:rsidR="00202E44" w:rsidRPr="00416D29" w:rsidRDefault="00202E44" w:rsidP="00A345B3">
            <w:pPr>
              <w:spacing w:after="20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-Представлять информацию в виде таблиц, схем, </w:t>
            </w:r>
            <w:proofErr w:type="gramStart"/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>графиков  Выявлять</w:t>
            </w:r>
            <w:proofErr w:type="gramEnd"/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 причины и следствия простых явлений</w:t>
            </w:r>
          </w:p>
          <w:p w:rsidR="00202E44" w:rsidRPr="00416D29" w:rsidRDefault="00202E44" w:rsidP="00A345B3">
            <w:pPr>
              <w:spacing w:after="20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-Осуществлять сравнение и классификацию, самостоятельно </w:t>
            </w: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lastRenderedPageBreak/>
              <w:t xml:space="preserve">выбирая критерии для указанных логических операций; строить классификацию на основе дихотомического деления (на основе отрицания). </w:t>
            </w:r>
          </w:p>
          <w:p w:rsidR="00202E44" w:rsidRPr="00416D29" w:rsidRDefault="00202E44" w:rsidP="00A345B3">
            <w:pPr>
              <w:spacing w:after="20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>-Строить логическое рассуждение, включающее установление причинно-следственных связей. –</w:t>
            </w:r>
          </w:p>
          <w:p w:rsidR="00202E44" w:rsidRPr="00416D29" w:rsidRDefault="00202E44" w:rsidP="00A345B3">
            <w:pPr>
              <w:spacing w:after="20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Создавать схематические модели с выделением существенных характеристик объекта. -Уметь определять возможные источники </w:t>
            </w: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lastRenderedPageBreak/>
              <w:t>необходимых сведений, производить поиск информации, анализировать и оценивать ее достоверность</w:t>
            </w:r>
          </w:p>
          <w:p w:rsidR="00202E44" w:rsidRPr="00416D29" w:rsidRDefault="00202E44" w:rsidP="00A345B3">
            <w:pPr>
              <w:spacing w:after="20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 -Понимая позицию другого, различать в его речи: мнение (точку зрения), доказательство (аргументы), факты; гипотезы, аксиомы, теории. Для этого самостоятельно использовать различные виды чтения (изучающее, просмотровое, ознакомительное, поисковое), приемы слушания</w:t>
            </w:r>
          </w:p>
        </w:tc>
        <w:tc>
          <w:tcPr>
            <w:tcW w:w="2588" w:type="dxa"/>
            <w:gridSpan w:val="2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 класс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анализировать, сравнивать, классифицировать и обобщать понятия;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строить логическое рассуждение, включающее установление причинно-следственных связей;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представлять  информацию в виде  конспектов, таблиц, схем, графиков;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преобразовывать информацию  из одного вида в другой и выбирать удобную для себя форму фиксации и представления информации, представлять информацию в оптимальной форме в зависимости от адресата;  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понимая позицию другого, различать в его речи: мнение (точку зрения), доказательство (аргументы), факты;  гипотезы, аксиомы, теории, для этого самостоятельно использовать различные виды чтения (изучающее, просмотровое, ознакомительное, поисковое), приемы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слушания;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самому создавать источники информации разного типа и для разных аудиторий, соблюдать информационную гигиену и правила информационной безопасности;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уметь использовать компьютерные и коммуникационные технологии как инструмент для достижения своих целей, уметь выбирать адекватные задаче инструментальные программно-аппаратные средства и сервисы.</w:t>
            </w:r>
          </w:p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8" w:type="dxa"/>
            <w:gridSpan w:val="3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 класс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сможет: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подбирать слова,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соподчиненные ключевому слову, определяющие его признаки и свойства;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выстраивать логическую цепочку, состоящую из ключевого слова и соподчиненных ему слов;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выделять общий признак двух или нескольких предметов или явлений и объяснять их сходство;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объединять предметы и явления в группы по определенным признакам, сравнивать, классифицировать и обобщать факты и явления;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выделять явление из общего ряда других явлений;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строить рассуждение от общих закономерностей к частным явлениям и от частных явлений к общим закономерностям;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строить рассуждение на основе сравнения предметов и явлений, выделяя при этом общие признаки;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излагать полученную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информацию, интерпретируя ее в контексте решаемой задачи;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самостоятельно указывать на информацию, нуждающуюся в проверке, предлагать и применять способ проверки достоверности информации;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вербализовать</w:t>
            </w:r>
            <w:proofErr w:type="spellEnd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эмоциональное впечатление, оказанное на него источником;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Умение создавать, применять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 преобразовывать знаки и символы, модели и схемы для решения учебных и познавательных задач.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сможет: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обозначать символом и знаком предмет и/или явление;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определять логические связи между предметами и/или явлениями, обозначать данные логические связи с помощью знаков в схеме;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создавать абстрактный или реальный образ предмета и/или явления;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строить модель/схему на основе условий задачи и/или способа ее решения;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преобразовывать модели с целью выявления общих законов, определяющих данную предметную область;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строить схему, алгоритм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строить доказательство: прямое, косвенное, от противного;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Смысловое чтение.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сможет: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находить в тексте требуемую информацию (в соответствии с целями своей деятельности);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ориентироваться в содержании текста, понимать целостный смысл текста, структурировать текст;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устанавливать взаимосвязь описанных в тексте событий, явлений, процессов;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резюмировать главную идею текста;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преобразовывать текст, «переводя» его в другую модальность, интерпретировать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текст (художественный и нехудожественный – учебный, научно-популярный, информационный,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критически оценивать содержание и форму текста.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сможет: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определять свое отношение к природной среде;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анализировать влияние экологических факторов на среду обитания живых организмов;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проводить причинный и вероятностный анализ экологических ситуаций;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прогнозировать изменения ситуации при смене действия одного фактора на действие другого фактора;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распространять экологические знания и участвовать в практических делах по защите окружающей среды;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выражать свое отношение к природе через рисунки, сочинения, модели, проектные работы.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Развитие мотивации к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овладению культурой активного использования словарей и других поисковых систем.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сможет: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определять необходимые ключевые поисковые слова и запросы;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осуществлять взаимодействие с электронными поисковыми системами, словарями;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формировать множественную выборку из поисковых источников для объективизации результатов поиска;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соотносить полученные результаты поиска со своей деятельностью.</w:t>
            </w:r>
          </w:p>
        </w:tc>
      </w:tr>
    </w:tbl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16D29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Регулятивные УУД</w:t>
      </w:r>
    </w:p>
    <w:tbl>
      <w:tblPr>
        <w:tblW w:w="15005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5"/>
        <w:gridCol w:w="3511"/>
        <w:gridCol w:w="2082"/>
        <w:gridCol w:w="1920"/>
        <w:gridCol w:w="2456"/>
        <w:gridCol w:w="4001"/>
      </w:tblGrid>
      <w:tr w:rsidR="00202E44" w:rsidRPr="00416D29" w:rsidTr="00A345B3">
        <w:tc>
          <w:tcPr>
            <w:tcW w:w="1208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5387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5класс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 получит возможность научиться: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 сотрудничестве с учителем ставить новые учебные задачи;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преобразовывать практическую задачу в познавательную;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проявлять познавательную инициативу в учебном сотрудничестве;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самостоятельно учитывать выделенные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учителем ориентиры действия в новом учебном материале;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      </w:r>
          </w:p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</w:t>
            </w:r>
          </w:p>
        </w:tc>
        <w:tc>
          <w:tcPr>
            <w:tcW w:w="869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 класс</w:t>
            </w:r>
          </w:p>
          <w:p w:rsidR="00202E44" w:rsidRPr="00416D29" w:rsidRDefault="00202E44" w:rsidP="00A345B3">
            <w:pPr>
              <w:widowControl w:val="0"/>
              <w:spacing w:before="120" w:after="120"/>
              <w:ind w:firstLine="284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i/>
                <w:sz w:val="24"/>
                <w:szCs w:val="24"/>
                <w:u w:val="single"/>
              </w:rPr>
              <w:t xml:space="preserve"> </w:t>
            </w:r>
          </w:p>
          <w:p w:rsidR="00202E44" w:rsidRPr="00416D29" w:rsidRDefault="00202E44" w:rsidP="00A345B3">
            <w:pPr>
              <w:widowControl w:val="0"/>
              <w:spacing w:after="200"/>
              <w:ind w:firstLine="284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Самостоятельно обнаруживать и формулировать учебную проблему, определять цель учебной деятельности, выбирать тему </w:t>
            </w: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проекта.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Выдвигать версии решения проблемы, осознавать конечный результат, выбирать из предложенных и искать </w:t>
            </w:r>
            <w:proofErr w:type="gramStart"/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самостоятельно  средства</w:t>
            </w:r>
            <w:proofErr w:type="gramEnd"/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достижения цели.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Составлять (индивидуально или в группе) план решения проблемы (выполнения проекта).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Работая по плану, сверять свои действия с целью и, при необходимости, исправлять ошибки самостоятельно.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 диалоге с учителем совершенствовать самостоятельно выработанные </w:t>
            </w: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критерии оценки.</w:t>
            </w:r>
          </w:p>
          <w:p w:rsidR="00202E44" w:rsidRPr="00416D29" w:rsidRDefault="00202E44" w:rsidP="00A345B3">
            <w:pPr>
              <w:suppressAutoHyphens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16D2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 класс</w:t>
            </w:r>
          </w:p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t xml:space="preserve">Самостоятельно обнаруживать учебную проблему, определять цель учебной деятельности ● Выдвигать версии решения проблемы, </w:t>
            </w: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lastRenderedPageBreak/>
              <w:t xml:space="preserve">осознавать конечный результат, выбирать средства достижения цели. ● Составлять в группе или индивидуально план решения проблемы ● Работая по плану, сверять свои действия с целью и, при необходимости, исправлять ошибки самостоятельно. ● Свободно пользоваться выработанными критериями оценки и самооценки, исходя из цели </w:t>
            </w:r>
            <w:r w:rsidRPr="00416D29">
              <w:rPr>
                <w:rFonts w:ascii="Calibri" w:eastAsia="Times New Roman" w:hAnsi="Calibri" w:cs="Times New Roman"/>
                <w:sz w:val="24"/>
                <w:szCs w:val="24"/>
              </w:rPr>
              <w:lastRenderedPageBreak/>
              <w:t>и имеющихся критериев, различая результат и способы действия. ● В ходе представления проекта давать оценку его результатам.</w:t>
            </w:r>
          </w:p>
        </w:tc>
        <w:tc>
          <w:tcPr>
            <w:tcW w:w="820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 класс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обнаруживать и формулировать проблему в классной и индивидуальной учебной деятельности;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выдвигать версии решения проблемы, осознавать конечный результат, выбирать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из предложенных и искать </w:t>
            </w:r>
            <w:proofErr w:type="gramStart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 средства</w:t>
            </w:r>
            <w:proofErr w:type="gramEnd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достижения цели;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составлять (индивидуально или в группе) план решения проблемы (выполнения проекта);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подбирать к каждой проблеме (задаче) адекватную ей теоретическую модель;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работая по предложенному и самостоятельно составленному плану, использовать наряду с основными </w:t>
            </w:r>
            <w:proofErr w:type="gramStart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и  дополнительные</w:t>
            </w:r>
            <w:proofErr w:type="gramEnd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 (справочная литература, сложные приборы, компьютер);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работать по самостоятельно составленному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плану, сверяясь с ним и целью деятельности, исправляя ошибки, используя самостоятельно подобранные средства (в том числе и Интернет);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в ходе представления проекта давать оценку его результатам; 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самостоятельно осознавать  причины своего успеха или неуспеха и находить способы выхода из ситуации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неуспеха;</w:t>
            </w:r>
          </w:p>
          <w:p w:rsidR="00202E44" w:rsidRPr="00416D29" w:rsidRDefault="00202E44" w:rsidP="00A345B3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давать оценку своим личностным качествам и чертам характера («каков я»), определять направления своего развития («каким я хочу стать», «что мне для этого надо сделать»).</w:t>
            </w:r>
          </w:p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2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 класс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 ЭТО ТРЕБОВАНИЯ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сможет: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анализировать существующие и планировать будущие образовательные результаты;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идентифицировать собственные проблемы и определять главную проблему;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выдвигать версии решения проблемы, формулировать гипотезы, предвосхищать конечный результат;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ставить цель деятельности на основе определенной проблемы и существующих возможностей;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формулировать учебные задачи как шаги достижения поставленной цели деятельности;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обосновывать целевые ориентиры и приоритеты ссылками на ценности, указывая и обосновывая логическую последовательность шагов. Это планируемый результат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сможет: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определять необходимые действие(я) в соответствии с учебной и познавательной задачей и составлять алгоритм их выполнения;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обосновывать и осуществлять выбор наиболее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эффективных способов решения учебных и познавательных задач;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определять/находить, в том числе из предложенных вариантов, условия для выполнения учебной и познавательной задачи;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выбирать из предложенных вариантов и самостоятельно искать средства/ресурсы для решения задачи/достижения цели;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составлять план решения проблемы (выполнения проекта, проведения исследования);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определять потенциальные затруднения при решении учебной и познавательной задачи и находить средства для их устранения;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описывать свой опыт, оформляя его для передачи другим людям в виде технологии решения практических задач определенного класса;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планировать и корректировать свою индивидуальную образовательную траекторию.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определять совместно с педагогом и сверстниками критерии планируемых результатов и критерии оценки своей учебной деятельности;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систематизировать (в том числе выбирать приоритетные) критерии планируемых результатов и оценки своей деятельности;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оценивать свою деятельность, аргументируя причины достижения или отсутствия планируемого результата;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находить достаточные средства для выполнения учебных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действий в изменяющейся ситуации и/или при отсутствии планируемого результата;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сверять свои действия с целью и, при необходимости, исправлять ошибки самостоятельно.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Умение оценивать правильность выполнения учебной задачи, собственные возможности ее решения. Обучающийся сможет: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определять критерии правильности (корректности) выполнения учебной задачи;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анализировать и обосновывать применение соответствующего инструментария для выполнения учебной задачи;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свободно пользоваться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выработанными критериями оценки и самооценки, исходя из цели и имеющихся средств, различая результат и способы действий;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оценивать продукт своей деятельности по заданным и/или самостоятельно определенным критериям в соответствии с целью деятельности;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обосновывать достижимость цели выбранным способом на основе оценки своих внутренних ресурсов и доступных внешних ресурсов;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фиксировать и анализировать динамику собственных образовательных результатов.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соотносить реальные и планируемые результаты индивидуальной образовательной деятельности и делать выводы;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принимать решение в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учебной ситуации и нести за него ответственность;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самостоятельно определять причины своего успеха или неуспеха и находить способы выхода из ситуации неуспеха;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      </w:r>
          </w:p>
        </w:tc>
      </w:tr>
      <w:tr w:rsidR="00202E44" w:rsidRPr="00416D29" w:rsidTr="00A345B3">
        <w:tc>
          <w:tcPr>
            <w:tcW w:w="1208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2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6D29">
        <w:rPr>
          <w:rFonts w:ascii="Calibri" w:eastAsia="Times New Roman" w:hAnsi="Calibri" w:cs="Times New Roman"/>
          <w:sz w:val="24"/>
          <w:szCs w:val="24"/>
        </w:rPr>
        <w:t xml:space="preserve">Предметными результатами освоения выпускниками основной школы программы по биологии являются: 1) формирование системы научных знаний о живой природе и закономерностях её развития, исторически быстром сокращении биологического разнообразия в биосфере в результате деятельности человека для создания естественно-научной картины мира; 2) формирование первоначальных </w:t>
      </w:r>
      <w:r w:rsidRPr="00416D29">
        <w:rPr>
          <w:rFonts w:ascii="Calibri" w:eastAsia="Times New Roman" w:hAnsi="Calibri" w:cs="Times New Roman"/>
          <w:sz w:val="24"/>
          <w:szCs w:val="24"/>
        </w:rPr>
        <w:lastRenderedPageBreak/>
        <w:t xml:space="preserve">систематизированных представлений о биологических объектах, процессах, явлениях, закономерностях, об основных биологических теориях, </w:t>
      </w:r>
      <w:proofErr w:type="spellStart"/>
      <w:r w:rsidRPr="00416D29">
        <w:rPr>
          <w:rFonts w:ascii="Calibri" w:eastAsia="Times New Roman" w:hAnsi="Calibri" w:cs="Times New Roman"/>
          <w:sz w:val="24"/>
          <w:szCs w:val="24"/>
        </w:rPr>
        <w:t>экосистемной</w:t>
      </w:r>
      <w:proofErr w:type="spellEnd"/>
      <w:r w:rsidRPr="00416D29">
        <w:rPr>
          <w:rFonts w:ascii="Calibri" w:eastAsia="Times New Roman" w:hAnsi="Calibri" w:cs="Times New Roman"/>
          <w:sz w:val="24"/>
          <w:szCs w:val="24"/>
        </w:rPr>
        <w:t xml:space="preserve"> организации жизни, о взаимосвязи живого и неживого в биосфере, наследственности и изменчивости; овладение понятийным аппаратом биологии; 3)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проведение экологического мониторинга в окружающей среде; 4)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биоразнообразия и природных местообитаний видов растений и животных; 5) формирование представлений о значении биологических наук в решении проблем рационального природопользования, защиты здоровья людей в условиях быстрого изменения экологического качества окружающей среды; 6) 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ними. СОДЕРЖАНИЕ КУРСА</w:t>
      </w:r>
    </w:p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6D29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 (по каждому разделу программы)</w:t>
      </w:r>
    </w:p>
    <w:tbl>
      <w:tblPr>
        <w:tblW w:w="15674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2614"/>
        <w:gridCol w:w="2452"/>
        <w:gridCol w:w="2202"/>
        <w:gridCol w:w="2640"/>
        <w:gridCol w:w="4072"/>
      </w:tblGrid>
      <w:tr w:rsidR="00202E44" w:rsidRPr="00416D29" w:rsidTr="00A345B3">
        <w:tc>
          <w:tcPr>
            <w:tcW w:w="1704" w:type="dxa"/>
            <w:tcBorders>
              <w:top w:val="single" w:sz="4" w:space="0" w:color="585858"/>
              <w:left w:val="single" w:sz="4" w:space="0" w:color="585858"/>
              <w:right w:val="single" w:sz="4" w:space="0" w:color="585858"/>
            </w:tcBorders>
            <w:shd w:val="clear" w:color="auto" w:fill="auto"/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1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5 класс</w:t>
            </w:r>
          </w:p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2096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2497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4258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202E44" w:rsidRPr="00416D29" w:rsidTr="00A345B3">
        <w:trPr>
          <w:trHeight w:val="255"/>
        </w:trPr>
        <w:tc>
          <w:tcPr>
            <w:tcW w:w="0" w:type="auto"/>
            <w:tcBorders>
              <w:left w:val="single" w:sz="4" w:space="0" w:color="585858"/>
              <w:bottom w:val="single" w:sz="4" w:space="0" w:color="585858"/>
              <w:right w:val="single" w:sz="4" w:space="0" w:color="585858"/>
            </w:tcBorders>
            <w:shd w:val="clear" w:color="auto" w:fill="auto"/>
            <w:vAlign w:val="center"/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5" w:type="dxa"/>
            <w:gridSpan w:val="3"/>
            <w:vMerge w:val="restart"/>
            <w:tcBorders>
              <w:top w:val="single" w:sz="4" w:space="0" w:color="585858"/>
              <w:left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Живые организмы</w:t>
            </w:r>
          </w:p>
        </w:tc>
        <w:tc>
          <w:tcPr>
            <w:tcW w:w="2497" w:type="dxa"/>
            <w:vMerge w:val="restart"/>
            <w:tcBorders>
              <w:top w:val="single" w:sz="4" w:space="0" w:color="585858"/>
              <w:left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и его здоровье</w:t>
            </w:r>
          </w:p>
        </w:tc>
        <w:tc>
          <w:tcPr>
            <w:tcW w:w="4258" w:type="dxa"/>
            <w:vMerge w:val="restart"/>
            <w:tcBorders>
              <w:top w:val="single" w:sz="4" w:space="0" w:color="585858"/>
              <w:left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закономерности</w:t>
            </w:r>
          </w:p>
        </w:tc>
      </w:tr>
      <w:tr w:rsidR="00202E44" w:rsidRPr="00416D29" w:rsidTr="00A345B3">
        <w:trPr>
          <w:trHeight w:val="255"/>
        </w:trPr>
        <w:tc>
          <w:tcPr>
            <w:tcW w:w="0" w:type="auto"/>
            <w:tcBorders>
              <w:left w:val="single" w:sz="4" w:space="0" w:color="585858"/>
              <w:bottom w:val="single" w:sz="4" w:space="0" w:color="585858"/>
              <w:right w:val="single" w:sz="4" w:space="0" w:color="585858"/>
            </w:tcBorders>
            <w:shd w:val="clear" w:color="auto" w:fill="auto"/>
            <w:vAlign w:val="center"/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7215" w:type="dxa"/>
            <w:gridSpan w:val="3"/>
            <w:vMerge/>
            <w:tcBorders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vMerge/>
            <w:tcBorders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vMerge/>
            <w:tcBorders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2E44" w:rsidRPr="00416D29" w:rsidTr="00A345B3">
        <w:tc>
          <w:tcPr>
            <w:tcW w:w="1704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Базовый (научится)</w:t>
            </w:r>
          </w:p>
        </w:tc>
        <w:tc>
          <w:tcPr>
            <w:tcW w:w="2651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осознавать ценность природы и необходимость нести ответственность за ее сохранение, соблюдать правила экологичного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поведения в школе и в быту (раздельный сбор мусора, экономия воды и электроэнергии) и природной среде;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пользоваться простыми навыками самоконтроля самочувствия для сохранения здоровья; осознанно соблюдать режим дня, правила рационального питания и личной гигиены;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выполнять правила безопасного поведения в доме, на улице, природной среде, оказывать первую помощь при несложных несчастных случаях;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планировать, контролировать и оценивать учебные действия в процессе познания окружающего мира в соответствии с поставленной задачей и условиями ее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реализации.</w:t>
            </w:r>
          </w:p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различать по внешнему виду, схемам и описаниям реальные биологические объекты или их изображения,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выявлять отличительные признаки биологических объектов;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устанавливать взаимосвязи между особенностями строения и функциями клеток и тканей, органов и систем органов;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использовать методы биологической </w:t>
            </w:r>
            <w:proofErr w:type="spellStart"/>
            <w:proofErr w:type="gramStart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науки:наблюдать</w:t>
            </w:r>
            <w:proofErr w:type="spellEnd"/>
            <w:proofErr w:type="gramEnd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описывать биологические объекты и процессы; ставить биологические эксперименты и объяснять их результаты;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знать и аргументировать основные правила поведения в природе;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анализировать и оценивать последствия деятельности человека в природе;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описывать и использовать приемы выращивания и размножения культурных растений и домашних животных, ухода за ними;</w:t>
            </w:r>
          </w:p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знать и соблюдать правила работы в кабинете биологии.</w:t>
            </w:r>
          </w:p>
        </w:tc>
        <w:tc>
          <w:tcPr>
            <w:tcW w:w="2096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научиться: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находить информацию о растениях, животных грибах и бактериях в научно-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популярной литературе, биологических словарях, справочниках, Интернет ресурсе, анализировать и оценивать ее, переводить из одной формы в другую;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использовать приемы оказания первой помощи при отравлении ядовитыми грибами, ядовитыми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растениями, укусах животных; работы с определителями растений; размножения и выращивания культурных растений, уходом за домашними животными; 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осознанно использовать знания основных правил поведения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природе; выбирать целевые и смысловые установки в своих действиях и поступках по отношению к живой природе;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      </w:r>
          </w:p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Выпускник научится: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выделять существенные признаки биологических объектов (животных клеток и тканей,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органов и систем органов человека) и процессов жизнедеятельности, характерных для организма человека;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аргументировать, приводить доказательства взаимосвязи человека и окружающей среды, родства человека с животными;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аргументировать, приводить доказательства отличий человека от животных;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простудных заболеваний;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объяснять эволюцию вида Человек разумный на примерах сопоставления биологических объектов и других материальных артефактов;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выявлять примеры и пояснять проявление наследственных заболеваний у человека, сущность процессов наследственности и изменчивости, присущей человеку;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объектов;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устанавливать взаимосвязи между особенностями строения и функциями клеток и тканей, органов и систем органов;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использовать методы биологической науки: наблюдать и описывать биологические объекты и процессы; проводить исследования с организмом человека и объяснять их результаты;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знать и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аргументировать основные принципы здорового образа жизни, рациональной организации труда и отдыха;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анализировать и оценивать влияние факторов риска на здоровье человека;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описывать и использовать приемы оказания первой помощи;</w:t>
            </w:r>
          </w:p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знать и соблюдать правила работы в кабинете биологии</w:t>
            </w:r>
          </w:p>
        </w:tc>
        <w:tc>
          <w:tcPr>
            <w:tcW w:w="4258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Выпускник научится: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аргументировать, приводить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доказательства необходимости защиты окружающей среды;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аргументировать, приводить доказательства зависимости здоровья человека от состояния окружающей среды;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объяснять общность происхождения и эволюции организмов на основе сопоставления особенностей их строения и функционирования;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объяснять механизмы наследственности и изменчивости, возникновения приспособленности, процесс видообразования;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сравнивать биологические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объекты, процессы; делать выводы и умозаключения на основе сравнения;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устанавливать взаимосвязи между особенностями строения и функциями органов и систем органов;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описывать и использовать приемы выращивания и размножения культурных растений и домашних животных, ухода за ними в </w:t>
            </w:r>
            <w:proofErr w:type="spellStart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агроценозах</w:t>
            </w:r>
            <w:proofErr w:type="spellEnd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      </w:r>
          </w:p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знать и соблюдать правила работы в кабинете биологии.</w:t>
            </w:r>
          </w:p>
        </w:tc>
      </w:tr>
      <w:tr w:rsidR="00202E44" w:rsidRPr="00416D29" w:rsidTr="00A345B3">
        <w:tc>
          <w:tcPr>
            <w:tcW w:w="1704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Повышенный (получит возможность научиться)</w:t>
            </w:r>
          </w:p>
        </w:tc>
        <w:tc>
          <w:tcPr>
            <w:tcW w:w="2651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сравнивать биологические объекты (растения,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животные, бактерии, грибы), процессы жизнедеятельности; делать выводы и умозаключения на основе сравнения;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устанавливать взаимосвязи между особенностями строения и функциями клеток и тканей, органов и систем органов;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использовать методы биологической </w:t>
            </w:r>
            <w:proofErr w:type="spellStart"/>
            <w:proofErr w:type="gramStart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науки:наблюдать</w:t>
            </w:r>
            <w:proofErr w:type="spellEnd"/>
            <w:proofErr w:type="gramEnd"/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описывать биологические объекты и процессы; ставить биологические эксперименты и объяснять их результаты;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знать и аргументировать основные правила поведения в природе;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анализировать и оценивать последствия деятельности человека в природе;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описывать и использовать приемы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выращивания и размножения культурных растений и домашних животных, ухода за ними;</w:t>
            </w:r>
          </w:p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знать и соблюдать правила работы в кабинете биологии.</w:t>
            </w:r>
          </w:p>
        </w:tc>
        <w:tc>
          <w:tcPr>
            <w:tcW w:w="2468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Выпускник получит возможность научиться: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находить информацию о растениях, животных грибах и бактериях в научно-популярной литературе, биологических словарях, справочниках, Интернет ресурсе, анализировать и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оценивать ее, переводить из одной формы в другую;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 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ориентировать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создавать собственные письменные и устные сообщения о растениях, животных, бактерия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грибах на основе нескольких источников информации, сопровождать выступление презентацией, учитывая особенности аудитории сверстников;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 получит возможность научиться: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кровотечениях;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анализировать и оценивать ее, переводить из одной формы в другую;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ориентироваться в системе моральных норм и ценностей по отношению к собственному здоровью и здоровью других людей;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находить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      </w:r>
          </w:p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работать в группе сверстников при решении познавательных задач связанных с особенностями строения и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</w:t>
            </w:r>
          </w:p>
        </w:tc>
        <w:tc>
          <w:tcPr>
            <w:tcW w:w="4258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</w:tcPr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Выпускник получит возможность научиться: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понимать экологические проблемы, возникающие в условиях нерационального природопользования, и пути решения этих проблем;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      </w:r>
          </w:p>
          <w:p w:rsidR="00202E44" w:rsidRPr="00416D29" w:rsidRDefault="00202E44" w:rsidP="00A3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      </w:r>
          </w:p>
          <w:p w:rsidR="00202E44" w:rsidRPr="00416D29" w:rsidRDefault="00202E44" w:rsidP="00A345B3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работать в группе сверстников при решении познавательных задач связанных с теоретическими и практическими проблемами в области молекулярной </w:t>
            </w:r>
            <w:r w:rsidRPr="0041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 </w:t>
            </w:r>
          </w:p>
        </w:tc>
      </w:tr>
    </w:tbl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2E44" w:rsidRPr="00416D29" w:rsidRDefault="00202E44" w:rsidP="00202E44">
      <w:pPr>
        <w:spacing w:before="100" w:beforeAutospacing="1" w:after="100" w:afterAutospacing="1" w:line="240" w:lineRule="auto"/>
        <w:outlineLvl w:val="2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02E44" w:rsidRPr="00416D29" w:rsidRDefault="00202E44" w:rsidP="00202E44">
      <w:pPr>
        <w:spacing w:before="100" w:beforeAutospacing="1" w:after="100" w:afterAutospacing="1" w:line="240" w:lineRule="auto"/>
        <w:outlineLvl w:val="2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02E44" w:rsidRPr="00416D29" w:rsidRDefault="00202E44" w:rsidP="00202E4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E44" w:rsidRPr="00416D29" w:rsidRDefault="00202E44" w:rsidP="00202E4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E44" w:rsidRPr="00416D29" w:rsidRDefault="00202E44" w:rsidP="00202E4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E44" w:rsidRPr="00416D29" w:rsidRDefault="00202E44" w:rsidP="00202E44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E44" w:rsidRPr="00416D29" w:rsidRDefault="00202E44" w:rsidP="00202E44">
      <w:pPr>
        <w:spacing w:before="100" w:beforeAutospacing="1" w:after="100" w:afterAutospacing="1" w:line="240" w:lineRule="auto"/>
        <w:outlineLvl w:val="2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202E44" w:rsidRPr="00416D29" w:rsidRDefault="00202E44" w:rsidP="00202E44">
      <w:pPr>
        <w:spacing w:after="200"/>
        <w:rPr>
          <w:rFonts w:ascii="Calibri" w:eastAsia="Times New Roman" w:hAnsi="Calibri" w:cs="Times New Roman"/>
          <w:sz w:val="24"/>
          <w:szCs w:val="24"/>
        </w:rPr>
      </w:pPr>
    </w:p>
    <w:p w:rsidR="00202E44" w:rsidRPr="00416D29" w:rsidRDefault="00202E44" w:rsidP="00202E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2E44" w:rsidRPr="00416D29" w:rsidRDefault="00202E44" w:rsidP="00202E4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>Содержание курса «Биология»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02E44" w:rsidRPr="00416D29" w:rsidRDefault="00202E44" w:rsidP="00202E4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>Живые организмы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>5кл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>Биология – наука о живых организмах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6D29">
        <w:rPr>
          <w:rFonts w:ascii="Times New Roman" w:hAnsi="Times New Roman"/>
          <w:sz w:val="24"/>
          <w:szCs w:val="24"/>
        </w:rPr>
        <w:t xml:space="preserve"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6D29">
        <w:rPr>
          <w:rFonts w:ascii="Times New Roman" w:hAnsi="Times New Roman"/>
          <w:sz w:val="24"/>
          <w:szCs w:val="24"/>
        </w:rPr>
        <w:t>Свойства живых организмов (</w:t>
      </w:r>
      <w:r w:rsidRPr="00416D29">
        <w:rPr>
          <w:rFonts w:ascii="Times New Roman" w:hAnsi="Times New Roman"/>
          <w:i/>
          <w:sz w:val="24"/>
          <w:szCs w:val="24"/>
        </w:rPr>
        <w:t>структурированность, целостность</w:t>
      </w:r>
      <w:r w:rsidRPr="00416D29">
        <w:rPr>
          <w:rFonts w:ascii="Times New Roman" w:hAnsi="Times New Roman"/>
          <w:sz w:val="24"/>
          <w:szCs w:val="24"/>
        </w:rPr>
        <w:t xml:space="preserve">, питание, дыхание, движение, размножение, развитие, раздражимость, </w:t>
      </w:r>
      <w:r w:rsidRPr="00416D29">
        <w:rPr>
          <w:rFonts w:ascii="Times New Roman" w:hAnsi="Times New Roman"/>
          <w:i/>
          <w:sz w:val="24"/>
          <w:szCs w:val="24"/>
        </w:rPr>
        <w:t>наследственность и изменчивость</w:t>
      </w:r>
      <w:r w:rsidRPr="00416D29">
        <w:rPr>
          <w:rFonts w:ascii="Times New Roman" w:hAnsi="Times New Roman"/>
          <w:sz w:val="24"/>
          <w:szCs w:val="24"/>
        </w:rPr>
        <w:t>) их проявление у растений, животных, грибов и бактерий.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>Клеточное строение организмов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16D29">
        <w:rPr>
          <w:rFonts w:ascii="Times New Roman" w:hAnsi="Times New Roman"/>
          <w:sz w:val="24"/>
          <w:szCs w:val="24"/>
        </w:rPr>
        <w:t>Клетка</w:t>
      </w:r>
      <w:r w:rsidRPr="00416D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6D29">
        <w:rPr>
          <w:rFonts w:ascii="Times New Roman" w:hAnsi="Times New Roman"/>
          <w:sz w:val="24"/>
          <w:szCs w:val="24"/>
        </w:rPr>
        <w:t>–</w:t>
      </w:r>
      <w:r w:rsidRPr="00416D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6D29">
        <w:rPr>
          <w:rFonts w:ascii="Times New Roman" w:hAnsi="Times New Roman"/>
          <w:sz w:val="24"/>
          <w:szCs w:val="24"/>
        </w:rPr>
        <w:t>основа строения и</w:t>
      </w:r>
      <w:r w:rsidRPr="00416D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6D29">
        <w:rPr>
          <w:rFonts w:ascii="Times New Roman" w:hAnsi="Times New Roman"/>
          <w:sz w:val="24"/>
          <w:szCs w:val="24"/>
        </w:rPr>
        <w:t xml:space="preserve">жизнедеятельности организмов. </w:t>
      </w:r>
      <w:r w:rsidRPr="00416D29">
        <w:rPr>
          <w:rFonts w:ascii="Times New Roman" w:hAnsi="Times New Roman"/>
          <w:i/>
          <w:sz w:val="24"/>
          <w:szCs w:val="24"/>
        </w:rPr>
        <w:t>История изучения клетки.</w:t>
      </w:r>
      <w:r w:rsidRPr="00416D29">
        <w:rPr>
          <w:rFonts w:ascii="Times New Roman" w:hAnsi="Times New Roman"/>
          <w:sz w:val="24"/>
          <w:szCs w:val="24"/>
        </w:rPr>
        <w:t xml:space="preserve"> </w:t>
      </w:r>
      <w:r w:rsidRPr="00416D29">
        <w:rPr>
          <w:rFonts w:ascii="Times New Roman" w:hAnsi="Times New Roman"/>
          <w:i/>
          <w:sz w:val="24"/>
          <w:szCs w:val="24"/>
        </w:rPr>
        <w:t>Методы изучения клетки.</w:t>
      </w:r>
      <w:r w:rsidRPr="00416D29">
        <w:rPr>
          <w:rFonts w:ascii="Times New Roman" w:hAnsi="Times New Roman"/>
          <w:sz w:val="24"/>
          <w:szCs w:val="24"/>
        </w:rPr>
        <w:t xml:space="preserve"> Строение и жизнедеятельность клетки. Бактериальная клетка. Животная клетка. Растительная клетка. </w:t>
      </w:r>
      <w:r w:rsidRPr="00416D29">
        <w:rPr>
          <w:rFonts w:ascii="Times New Roman" w:hAnsi="Times New Roman"/>
          <w:i/>
          <w:sz w:val="24"/>
          <w:szCs w:val="24"/>
        </w:rPr>
        <w:t>Ткани организмов.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416D29">
        <w:rPr>
          <w:rFonts w:ascii="Times New Roman" w:hAnsi="Times New Roman"/>
          <w:i/>
          <w:sz w:val="24"/>
          <w:szCs w:val="24"/>
        </w:rPr>
        <w:t>Л.р</w:t>
      </w:r>
      <w:proofErr w:type="gramEnd"/>
      <w:r w:rsidRPr="00416D29">
        <w:rPr>
          <w:rFonts w:ascii="Times New Roman" w:hAnsi="Times New Roman"/>
          <w:i/>
          <w:sz w:val="24"/>
          <w:szCs w:val="24"/>
        </w:rPr>
        <w:t>№1 « Изучение устройств увеличительных приборов и правил работы с ними»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16D29">
        <w:rPr>
          <w:rFonts w:ascii="Times New Roman" w:hAnsi="Times New Roman"/>
          <w:i/>
          <w:sz w:val="24"/>
          <w:szCs w:val="24"/>
        </w:rPr>
        <w:t>Л.р.№2 «Приготовление микропрепарата чешуи лука»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>Многообразие организмов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16D29">
        <w:rPr>
          <w:rFonts w:ascii="Times New Roman" w:hAnsi="Times New Roman"/>
          <w:sz w:val="24"/>
          <w:szCs w:val="24"/>
        </w:rPr>
        <w:t>Клеточные и неклеточные формы жизни. Организм. Классификация организмов. Одноклеточные и многоклеточные</w:t>
      </w:r>
      <w:r w:rsidRPr="00416D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6D29">
        <w:rPr>
          <w:rFonts w:ascii="Times New Roman" w:hAnsi="Times New Roman"/>
          <w:sz w:val="24"/>
          <w:szCs w:val="24"/>
        </w:rPr>
        <w:t>организмы. Царства живой природы.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 xml:space="preserve">Среды жизни 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16D29">
        <w:rPr>
          <w:rFonts w:ascii="Times New Roman" w:hAnsi="Times New Roman"/>
          <w:sz w:val="24"/>
          <w:szCs w:val="24"/>
        </w:rPr>
        <w:t xml:space="preserve">Среда обитания. Факторы </w:t>
      </w:r>
      <w:r w:rsidRPr="00416D29">
        <w:rPr>
          <w:rFonts w:ascii="Times New Roman" w:hAnsi="Times New Roman"/>
          <w:bCs/>
          <w:sz w:val="24"/>
          <w:szCs w:val="24"/>
        </w:rPr>
        <w:t>с</w:t>
      </w:r>
      <w:r w:rsidRPr="00416D29">
        <w:rPr>
          <w:rFonts w:ascii="Times New Roman" w:hAnsi="Times New Roman"/>
          <w:sz w:val="24"/>
          <w:szCs w:val="24"/>
        </w:rPr>
        <w:t xml:space="preserve">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среде. </w:t>
      </w:r>
      <w:r w:rsidRPr="00416D29">
        <w:rPr>
          <w:rFonts w:ascii="Times New Roman" w:hAnsi="Times New Roman"/>
          <w:i/>
          <w:sz w:val="24"/>
          <w:szCs w:val="24"/>
        </w:rPr>
        <w:t>Растительный и животный мир родного края.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 xml:space="preserve">Царство Растения 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sz w:val="24"/>
          <w:szCs w:val="24"/>
        </w:rPr>
        <w:t>Ботаника</w:t>
      </w:r>
      <w:r w:rsidRPr="00416D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6D29">
        <w:rPr>
          <w:rFonts w:ascii="Times New Roman" w:hAnsi="Times New Roman"/>
          <w:sz w:val="24"/>
          <w:szCs w:val="24"/>
        </w:rPr>
        <w:t>–</w:t>
      </w:r>
      <w:r w:rsidRPr="00416D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6D29">
        <w:rPr>
          <w:rFonts w:ascii="Times New Roman" w:hAnsi="Times New Roman"/>
          <w:sz w:val="24"/>
          <w:szCs w:val="24"/>
        </w:rPr>
        <w:t>наука о</w:t>
      </w:r>
      <w:r w:rsidRPr="00416D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6D29">
        <w:rPr>
          <w:rFonts w:ascii="Times New Roman" w:hAnsi="Times New Roman"/>
          <w:sz w:val="24"/>
          <w:szCs w:val="24"/>
        </w:rPr>
        <w:t xml:space="preserve">растениях. Многообразие и значение растений в природе и жизни человека. Общее знакомство с цветковыми растениями. Растительные ткани и органы растений. Вегетативные и генеративные органы. Жизненные формы растений. Растение – целостный организм (биосистема). Условия обитания растений. Среды обитания растений. Сезонные явления в жизни растений. </w:t>
      </w:r>
      <w:r w:rsidRPr="00416D29">
        <w:rPr>
          <w:rFonts w:ascii="Times New Roman" w:hAnsi="Times New Roman"/>
          <w:b/>
          <w:bCs/>
          <w:sz w:val="24"/>
          <w:szCs w:val="24"/>
        </w:rPr>
        <w:t xml:space="preserve">Многообразие растений 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16D29">
        <w:rPr>
          <w:rFonts w:ascii="Times New Roman" w:hAnsi="Times New Roman"/>
          <w:sz w:val="24"/>
          <w:szCs w:val="24"/>
        </w:rPr>
        <w:t>Принципы классификации.</w:t>
      </w:r>
      <w:r w:rsidRPr="00416D29">
        <w:rPr>
          <w:rFonts w:ascii="Times New Roman" w:hAnsi="Times New Roman"/>
          <w:bCs/>
          <w:sz w:val="24"/>
          <w:szCs w:val="24"/>
        </w:rPr>
        <w:t xml:space="preserve"> </w:t>
      </w:r>
      <w:r w:rsidRPr="00416D29">
        <w:rPr>
          <w:rFonts w:ascii="Times New Roman" w:hAnsi="Times New Roman"/>
          <w:sz w:val="24"/>
          <w:szCs w:val="24"/>
        </w:rPr>
        <w:t>Классификация</w:t>
      </w:r>
      <w:r w:rsidRPr="00416D29">
        <w:rPr>
          <w:rFonts w:ascii="Times New Roman" w:hAnsi="Times New Roman"/>
          <w:bCs/>
          <w:sz w:val="24"/>
          <w:szCs w:val="24"/>
        </w:rPr>
        <w:t xml:space="preserve"> </w:t>
      </w:r>
      <w:r w:rsidRPr="00416D29">
        <w:rPr>
          <w:rFonts w:ascii="Times New Roman" w:hAnsi="Times New Roman"/>
          <w:sz w:val="24"/>
          <w:szCs w:val="24"/>
        </w:rPr>
        <w:t>растений. Водоросли – низшие растения. Многообразие водорослей. Отдел Моховидные, отличительные особенности и многообразие. Папоротникообразные, отличительные особенности и многообразие. Отдел Голосеменные, отличительные особенности и многообразие. Отдел Покрытосеменные (Цветковые), отличительные особенности. Классы Однодольные и Двудольные. Многообразие цветковых растений. Меры профилактики заболеваний, вызываемых растениями.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16D29">
        <w:rPr>
          <w:rFonts w:ascii="Times New Roman" w:hAnsi="Times New Roman"/>
          <w:i/>
          <w:sz w:val="24"/>
          <w:szCs w:val="24"/>
        </w:rPr>
        <w:t>Л.Р. №3 «Изучение строения водорослей»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16D29">
        <w:rPr>
          <w:rFonts w:ascii="Times New Roman" w:hAnsi="Times New Roman"/>
          <w:sz w:val="24"/>
          <w:szCs w:val="24"/>
        </w:rPr>
        <w:t xml:space="preserve">           </w:t>
      </w:r>
      <w:r w:rsidRPr="00416D29">
        <w:rPr>
          <w:rFonts w:ascii="Times New Roman" w:hAnsi="Times New Roman"/>
          <w:i/>
          <w:sz w:val="24"/>
          <w:szCs w:val="24"/>
        </w:rPr>
        <w:t>Л.Р. №4</w:t>
      </w:r>
      <w:r w:rsidRPr="00416D29">
        <w:rPr>
          <w:rFonts w:ascii="Times New Roman" w:hAnsi="Times New Roman"/>
          <w:sz w:val="24"/>
          <w:szCs w:val="24"/>
        </w:rPr>
        <w:t xml:space="preserve"> «</w:t>
      </w:r>
      <w:r w:rsidRPr="00416D29">
        <w:rPr>
          <w:rFonts w:ascii="Times New Roman" w:hAnsi="Times New Roman"/>
          <w:i/>
          <w:sz w:val="24"/>
          <w:szCs w:val="24"/>
        </w:rPr>
        <w:t>Изучение внешнего строения  мхов»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16D29">
        <w:rPr>
          <w:rFonts w:ascii="Times New Roman" w:hAnsi="Times New Roman"/>
          <w:i/>
          <w:sz w:val="24"/>
          <w:szCs w:val="24"/>
        </w:rPr>
        <w:t xml:space="preserve">          Л.Р. №5«Изучение внешнего строения  папоротника»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16D29">
        <w:rPr>
          <w:rFonts w:ascii="Times New Roman" w:hAnsi="Times New Roman"/>
          <w:i/>
          <w:sz w:val="24"/>
          <w:szCs w:val="24"/>
        </w:rPr>
        <w:lastRenderedPageBreak/>
        <w:t xml:space="preserve">          Л.р.№6 «Изучение внешнего строения   хвои, шишек и семян голосеменных растений.»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16D29">
        <w:rPr>
          <w:rFonts w:ascii="Times New Roman" w:hAnsi="Times New Roman"/>
          <w:i/>
          <w:sz w:val="24"/>
          <w:szCs w:val="24"/>
        </w:rPr>
        <w:t xml:space="preserve">           Л.р.№7 «Изучение внешнего строения   покрытосеменных растений.»</w:t>
      </w:r>
    </w:p>
    <w:p w:rsidR="00202E44" w:rsidRPr="00416D29" w:rsidRDefault="00202E44" w:rsidP="00202E44">
      <w:pPr>
        <w:tabs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 xml:space="preserve">Царство Бактерии 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16D29">
        <w:rPr>
          <w:rFonts w:ascii="Times New Roman" w:hAnsi="Times New Roman"/>
          <w:sz w:val="24"/>
          <w:szCs w:val="24"/>
        </w:rPr>
        <w:t>Бактерии,</w:t>
      </w:r>
      <w:r w:rsidRPr="00416D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6D29">
        <w:rPr>
          <w:rFonts w:ascii="Times New Roman" w:hAnsi="Times New Roman"/>
          <w:sz w:val="24"/>
          <w:szCs w:val="24"/>
        </w:rPr>
        <w:t>их строение и жизнедеятельность.</w:t>
      </w:r>
      <w:r w:rsidRPr="00416D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6D29">
        <w:rPr>
          <w:rFonts w:ascii="Times New Roman" w:hAnsi="Times New Roman"/>
          <w:sz w:val="24"/>
          <w:szCs w:val="24"/>
        </w:rPr>
        <w:t>Роль</w:t>
      </w:r>
      <w:r w:rsidRPr="00416D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6D29">
        <w:rPr>
          <w:rFonts w:ascii="Times New Roman" w:hAnsi="Times New Roman"/>
          <w:sz w:val="24"/>
          <w:szCs w:val="24"/>
        </w:rPr>
        <w:t xml:space="preserve">бактерий в природе, жизни человека. Меры профилактики заболеваний, вызываемых бактериями. </w:t>
      </w:r>
      <w:r w:rsidRPr="00416D29">
        <w:rPr>
          <w:rFonts w:ascii="Times New Roman" w:hAnsi="Times New Roman"/>
          <w:i/>
          <w:sz w:val="24"/>
          <w:szCs w:val="24"/>
        </w:rPr>
        <w:t>Значение работ Р. Коха и Л. Пастера.</w:t>
      </w:r>
    </w:p>
    <w:p w:rsidR="00202E44" w:rsidRPr="00416D29" w:rsidRDefault="00202E44" w:rsidP="00202E44">
      <w:pPr>
        <w:tabs>
          <w:tab w:val="num" w:pos="851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 xml:space="preserve">Царство Грибы 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16D29">
        <w:rPr>
          <w:rFonts w:ascii="Times New Roman" w:hAnsi="Times New Roman"/>
          <w:sz w:val="24"/>
          <w:szCs w:val="24"/>
        </w:rPr>
        <w:t>Отличительные особенности грибов.</w:t>
      </w:r>
      <w:r w:rsidRPr="00416D29">
        <w:rPr>
          <w:rFonts w:ascii="Times New Roman" w:hAnsi="Times New Roman"/>
          <w:bCs/>
          <w:sz w:val="24"/>
          <w:szCs w:val="24"/>
        </w:rPr>
        <w:t xml:space="preserve"> Многообразие грибов. </w:t>
      </w:r>
      <w:r w:rsidRPr="00416D29">
        <w:rPr>
          <w:rFonts w:ascii="Times New Roman" w:hAnsi="Times New Roman"/>
          <w:sz w:val="24"/>
          <w:szCs w:val="24"/>
        </w:rPr>
        <w:t>Роль грибов в природе, жизни человека. Грибы-паразиты. Съедобные и ядовитые грибы. Первая помощь при отравлении грибами. Меры профилактики заболеваний, вызываемых грибами. Лишайники, их роль в природе и жизни человека.</w:t>
      </w:r>
    </w:p>
    <w:p w:rsidR="00202E44" w:rsidRPr="009A1FBB" w:rsidRDefault="00202E44" w:rsidP="009A1F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>Содержание программы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>6кл</w:t>
      </w:r>
    </w:p>
    <w:p w:rsidR="00202E44" w:rsidRPr="00416D29" w:rsidRDefault="00202E44" w:rsidP="00202E44">
      <w:pPr>
        <w:tabs>
          <w:tab w:val="left" w:pos="11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02E44" w:rsidRPr="00416D29" w:rsidRDefault="00202E44" w:rsidP="00202E44">
      <w:pPr>
        <w:tabs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02E44" w:rsidRPr="00416D29" w:rsidRDefault="00202E44" w:rsidP="00202E44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 xml:space="preserve">Органы цветкового растения </w:t>
      </w:r>
    </w:p>
    <w:p w:rsidR="00202E44" w:rsidRPr="00416D29" w:rsidRDefault="00202E44" w:rsidP="00202E44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Cs/>
          <w:sz w:val="24"/>
          <w:szCs w:val="24"/>
        </w:rPr>
        <w:t xml:space="preserve">Семя. </w:t>
      </w:r>
      <w:r w:rsidRPr="00416D29">
        <w:rPr>
          <w:rFonts w:ascii="Times New Roman" w:hAnsi="Times New Roman"/>
          <w:sz w:val="24"/>
          <w:szCs w:val="24"/>
        </w:rPr>
        <w:t>Строение семени.</w:t>
      </w:r>
      <w:r w:rsidRPr="00416D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6D29">
        <w:rPr>
          <w:rFonts w:ascii="Times New Roman" w:hAnsi="Times New Roman"/>
          <w:sz w:val="24"/>
          <w:szCs w:val="24"/>
        </w:rPr>
        <w:t>Корень. Зоны корня. Виды корней. Корневые системы. Значение корня. Видоизменения корней</w:t>
      </w:r>
      <w:r w:rsidRPr="00416D29">
        <w:rPr>
          <w:rFonts w:ascii="Times New Roman" w:hAnsi="Times New Roman"/>
          <w:i/>
          <w:sz w:val="24"/>
          <w:szCs w:val="24"/>
        </w:rPr>
        <w:t>.</w:t>
      </w:r>
      <w:r w:rsidRPr="00416D29">
        <w:rPr>
          <w:rFonts w:ascii="Times New Roman" w:hAnsi="Times New Roman"/>
          <w:sz w:val="24"/>
          <w:szCs w:val="24"/>
        </w:rPr>
        <w:t xml:space="preserve"> Побег. Генеративные и вегетативные побеги. Строение побега. Разнообразие и значение побегов. Видоизмененные побеги. Почки. Вегетативные и генеративные почки. Строение листа. Листорасположение. Жилкование листа.</w:t>
      </w:r>
      <w:r w:rsidRPr="00416D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6D29">
        <w:rPr>
          <w:rFonts w:ascii="Times New Roman" w:hAnsi="Times New Roman"/>
          <w:sz w:val="24"/>
          <w:szCs w:val="24"/>
        </w:rPr>
        <w:t>Стебель. Строение и значение стебля. Строение и значение цветка. Соцветия. Опыление. Виды опыления. Строение и значение плода. Многообразие плодов. Распространение плодов.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/>
          <w:bCs/>
          <w:i/>
          <w:sz w:val="24"/>
          <w:szCs w:val="24"/>
        </w:rPr>
      </w:pPr>
      <w:r w:rsidRPr="00416D29">
        <w:rPr>
          <w:rFonts w:ascii="Times New Roman" w:hAnsi="Times New Roman"/>
          <w:bCs/>
          <w:i/>
          <w:sz w:val="24"/>
          <w:szCs w:val="24"/>
        </w:rPr>
        <w:t>Лабораторная работа№1 Изучение строения семян двудольных растений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/>
          <w:bCs/>
          <w:i/>
          <w:sz w:val="24"/>
          <w:szCs w:val="24"/>
        </w:rPr>
      </w:pPr>
      <w:r w:rsidRPr="00416D29">
        <w:rPr>
          <w:rFonts w:ascii="Times New Roman" w:hAnsi="Times New Roman"/>
          <w:bCs/>
          <w:i/>
          <w:sz w:val="24"/>
          <w:szCs w:val="24"/>
        </w:rPr>
        <w:t>Лабораторная работа№2 Изучение строения семян однодольных растений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/>
          <w:bCs/>
          <w:i/>
          <w:sz w:val="24"/>
          <w:szCs w:val="24"/>
        </w:rPr>
      </w:pPr>
      <w:r w:rsidRPr="00416D29">
        <w:rPr>
          <w:rFonts w:ascii="Times New Roman" w:hAnsi="Times New Roman"/>
          <w:bCs/>
          <w:i/>
          <w:sz w:val="24"/>
          <w:szCs w:val="24"/>
        </w:rPr>
        <w:t>Лабораторная работа№3 Виды корней. Стержневые и мочковатые корневые системы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/>
          <w:bCs/>
          <w:i/>
          <w:sz w:val="24"/>
          <w:szCs w:val="24"/>
        </w:rPr>
      </w:pPr>
      <w:r w:rsidRPr="00416D29">
        <w:rPr>
          <w:rFonts w:ascii="Times New Roman" w:hAnsi="Times New Roman"/>
          <w:bCs/>
          <w:i/>
          <w:sz w:val="24"/>
          <w:szCs w:val="24"/>
        </w:rPr>
        <w:t>Лабораторная работа№4 Строение почек. Расположение почек на стебле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/>
          <w:bCs/>
          <w:i/>
          <w:sz w:val="24"/>
          <w:szCs w:val="24"/>
        </w:rPr>
      </w:pPr>
      <w:r w:rsidRPr="00416D29">
        <w:rPr>
          <w:rFonts w:ascii="Times New Roman" w:hAnsi="Times New Roman"/>
          <w:bCs/>
          <w:i/>
          <w:sz w:val="24"/>
          <w:szCs w:val="24"/>
        </w:rPr>
        <w:t>Лабораторная работа№5Листья простые и сложные, их жилкование и листорасположение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/>
          <w:bCs/>
          <w:i/>
          <w:sz w:val="24"/>
          <w:szCs w:val="24"/>
        </w:rPr>
      </w:pPr>
      <w:r w:rsidRPr="00416D29">
        <w:rPr>
          <w:rFonts w:ascii="Times New Roman" w:hAnsi="Times New Roman"/>
          <w:bCs/>
          <w:i/>
          <w:sz w:val="24"/>
          <w:szCs w:val="24"/>
        </w:rPr>
        <w:t>Лабораторная работа №6 Изучение видоизмененных побегов (корневище, клубень, луковица)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/>
          <w:bCs/>
          <w:i/>
          <w:sz w:val="24"/>
          <w:szCs w:val="24"/>
        </w:rPr>
      </w:pPr>
      <w:r w:rsidRPr="00416D29">
        <w:rPr>
          <w:rFonts w:ascii="Times New Roman" w:hAnsi="Times New Roman"/>
          <w:bCs/>
          <w:i/>
          <w:sz w:val="24"/>
          <w:szCs w:val="24"/>
        </w:rPr>
        <w:t>Лабораторная работа №7 Изучение строения цветка</w:t>
      </w:r>
    </w:p>
    <w:p w:rsidR="00202E44" w:rsidRPr="00416D29" w:rsidRDefault="00202E44" w:rsidP="00202E4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D2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Лабораторная работа №8 </w:t>
      </w:r>
      <w:r w:rsidRPr="00416D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Ознакомление с различными видами соцветий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</w:rPr>
      </w:pPr>
      <w:r w:rsidRPr="00416D29">
        <w:rPr>
          <w:rFonts w:ascii="Times New Roman" w:hAnsi="Times New Roman"/>
          <w:bCs/>
          <w:i/>
          <w:sz w:val="24"/>
          <w:szCs w:val="24"/>
        </w:rPr>
        <w:t xml:space="preserve">           Лабораторная работа №9Ознакомление с сухими и сочными плодами</w:t>
      </w:r>
    </w:p>
    <w:p w:rsidR="00202E44" w:rsidRPr="00416D29" w:rsidRDefault="00202E44" w:rsidP="00202E44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 xml:space="preserve">Микроскопическое строение растений </w:t>
      </w:r>
    </w:p>
    <w:p w:rsidR="00202E44" w:rsidRPr="00416D29" w:rsidRDefault="00202E44" w:rsidP="00202E44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sz w:val="24"/>
          <w:szCs w:val="24"/>
        </w:rPr>
        <w:t>Разнообразие растительных клеток. Ткани растений. Микроскопическое строение корня. Корневой волосок. Микроскопическое строение стебля. Микроскопическое строение листа.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416D29">
        <w:rPr>
          <w:rFonts w:ascii="Times New Roman" w:hAnsi="Times New Roman"/>
          <w:bCs/>
          <w:i/>
          <w:sz w:val="24"/>
          <w:szCs w:val="24"/>
        </w:rPr>
        <w:t>Лабораторная работа№10 Корневой чехлик и корневые волоски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416D29">
        <w:rPr>
          <w:rFonts w:ascii="Times New Roman" w:hAnsi="Times New Roman"/>
          <w:bCs/>
          <w:i/>
          <w:sz w:val="24"/>
          <w:szCs w:val="24"/>
        </w:rPr>
        <w:lastRenderedPageBreak/>
        <w:t>Лабораторные работы №11 Строение кожицы листа. Клеточное строение листа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416D29">
        <w:rPr>
          <w:rFonts w:ascii="Times New Roman" w:hAnsi="Times New Roman"/>
          <w:bCs/>
          <w:i/>
          <w:sz w:val="24"/>
          <w:szCs w:val="24"/>
        </w:rPr>
        <w:t>Лабораторная работа №12 Внутреннее строение ветки дерева</w:t>
      </w:r>
    </w:p>
    <w:p w:rsidR="00202E44" w:rsidRPr="00416D29" w:rsidRDefault="00202E44" w:rsidP="00202E44">
      <w:pPr>
        <w:numPr>
          <w:ilvl w:val="0"/>
          <w:numId w:val="3"/>
        </w:numPr>
        <w:tabs>
          <w:tab w:val="num" w:pos="851"/>
          <w:tab w:val="left" w:pos="11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16D29">
        <w:rPr>
          <w:rFonts w:ascii="Times New Roman" w:hAnsi="Times New Roman"/>
          <w:b/>
          <w:bCs/>
          <w:sz w:val="24"/>
          <w:szCs w:val="24"/>
        </w:rPr>
        <w:t>Жизнедеятельность цветковых растений</w:t>
      </w:r>
    </w:p>
    <w:p w:rsidR="00202E44" w:rsidRPr="00416D29" w:rsidRDefault="00202E44" w:rsidP="00202E44">
      <w:pPr>
        <w:numPr>
          <w:ilvl w:val="0"/>
          <w:numId w:val="3"/>
        </w:numPr>
        <w:tabs>
          <w:tab w:val="left" w:pos="11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16D29">
        <w:rPr>
          <w:rFonts w:ascii="Times New Roman" w:hAnsi="Times New Roman"/>
          <w:bCs/>
          <w:sz w:val="24"/>
          <w:szCs w:val="24"/>
        </w:rPr>
        <w:t xml:space="preserve">Процессы жизнедеятельности растений: обмен веществ и превращение энергии, почвенное питание и воздушное питание (фотосинтез), дыхание, удаление конечных продуктов обмена веществ, транспорт веществ. Регуляция процессов жизнедеятельности. Движения. Рост, развитие и размножение растений. Половое размножение растений. </w:t>
      </w:r>
      <w:r w:rsidRPr="00416D29">
        <w:rPr>
          <w:rFonts w:ascii="Times New Roman" w:hAnsi="Times New Roman"/>
          <w:bCs/>
          <w:i/>
          <w:sz w:val="24"/>
          <w:szCs w:val="24"/>
        </w:rPr>
        <w:t>Оплодотворение у цветковых растений.</w:t>
      </w:r>
      <w:r w:rsidRPr="00416D29">
        <w:rPr>
          <w:rFonts w:ascii="Times New Roman" w:hAnsi="Times New Roman"/>
          <w:bCs/>
          <w:sz w:val="24"/>
          <w:szCs w:val="24"/>
        </w:rPr>
        <w:t xml:space="preserve"> Вегетативное размножение растений. Приемы выращивания и размножения растений и ухода за ними. Космическая роль зеленых растений.</w:t>
      </w:r>
    </w:p>
    <w:p w:rsidR="00202E44" w:rsidRPr="00416D29" w:rsidRDefault="00202E44" w:rsidP="00202E44">
      <w:pPr>
        <w:tabs>
          <w:tab w:val="left" w:pos="1160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16D29">
        <w:rPr>
          <w:rFonts w:ascii="Times New Roman" w:hAnsi="Times New Roman"/>
          <w:i/>
          <w:sz w:val="24"/>
          <w:szCs w:val="24"/>
        </w:rPr>
        <w:t>Лабораторная работа</w:t>
      </w:r>
      <w:r w:rsidRPr="00416D29">
        <w:rPr>
          <w:rFonts w:ascii="Times New Roman" w:hAnsi="Times New Roman"/>
          <w:sz w:val="24"/>
          <w:szCs w:val="24"/>
        </w:rPr>
        <w:t xml:space="preserve"> №</w:t>
      </w:r>
      <w:r w:rsidRPr="00416D29">
        <w:rPr>
          <w:rFonts w:ascii="Times New Roman" w:hAnsi="Times New Roman"/>
          <w:i/>
          <w:sz w:val="24"/>
          <w:szCs w:val="24"/>
        </w:rPr>
        <w:t>13Передвижение веществ по побегу растения</w:t>
      </w:r>
    </w:p>
    <w:p w:rsidR="00202E44" w:rsidRPr="00416D29" w:rsidRDefault="00202E44" w:rsidP="00202E44">
      <w:pPr>
        <w:tabs>
          <w:tab w:val="left" w:pos="1160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16D29">
        <w:rPr>
          <w:rFonts w:ascii="Times New Roman" w:hAnsi="Times New Roman"/>
          <w:i/>
          <w:sz w:val="24"/>
          <w:szCs w:val="24"/>
        </w:rPr>
        <w:t>Лабораторная работа №14 Определение всхожести семян растений и их посев</w:t>
      </w:r>
    </w:p>
    <w:p w:rsidR="00202E44" w:rsidRPr="00416D29" w:rsidRDefault="00202E44" w:rsidP="00202E44">
      <w:pPr>
        <w:tabs>
          <w:tab w:val="left" w:pos="1160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16D29">
        <w:rPr>
          <w:rFonts w:ascii="Times New Roman" w:hAnsi="Times New Roman"/>
          <w:i/>
          <w:sz w:val="24"/>
          <w:szCs w:val="24"/>
        </w:rPr>
        <w:t>Лабораторная работа№15 Вегетативное размножение комнатных растений</w:t>
      </w:r>
    </w:p>
    <w:p w:rsidR="00202E44" w:rsidRPr="00416D29" w:rsidRDefault="00202E44" w:rsidP="00202E44">
      <w:pPr>
        <w:numPr>
          <w:ilvl w:val="0"/>
          <w:numId w:val="3"/>
        </w:num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6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Многообразие растений</w:t>
      </w:r>
    </w:p>
    <w:p w:rsidR="00202E44" w:rsidRPr="00416D29" w:rsidRDefault="00202E44" w:rsidP="00202E44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D2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растений. Классы однодольные и двудольные. Многообразие цветковых растений. Меры профилактики заболеваний, вызываемых растениями.</w:t>
      </w:r>
    </w:p>
    <w:p w:rsidR="00202E44" w:rsidRPr="00416D29" w:rsidRDefault="00202E44" w:rsidP="00202E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2E44" w:rsidRPr="00416D29" w:rsidRDefault="00202E44" w:rsidP="00202E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2E44" w:rsidRPr="00416D29" w:rsidRDefault="00202E44" w:rsidP="00202E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2E44" w:rsidRPr="00416D29" w:rsidRDefault="00202E44" w:rsidP="00202E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2E44" w:rsidRPr="00416D29" w:rsidRDefault="00202E44" w:rsidP="00202E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2E44" w:rsidRPr="00416D29" w:rsidRDefault="00202E44" w:rsidP="00202E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2E44" w:rsidRPr="00416D29" w:rsidRDefault="00202E44" w:rsidP="00202E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2E44" w:rsidRPr="00416D29" w:rsidRDefault="00202E44" w:rsidP="00202E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416D29">
        <w:rPr>
          <w:rFonts w:ascii="Times New Roman" w:hAnsi="Times New Roman"/>
          <w:b/>
          <w:sz w:val="24"/>
          <w:szCs w:val="24"/>
        </w:rPr>
        <w:t>Учебно</w:t>
      </w:r>
      <w:proofErr w:type="spellEnd"/>
      <w:r w:rsidRPr="00416D29">
        <w:rPr>
          <w:rFonts w:ascii="Times New Roman" w:hAnsi="Times New Roman"/>
          <w:b/>
          <w:sz w:val="24"/>
          <w:szCs w:val="24"/>
        </w:rPr>
        <w:t xml:space="preserve">  – тематический план.</w:t>
      </w:r>
    </w:p>
    <w:p w:rsidR="00202E44" w:rsidRPr="00416D29" w:rsidRDefault="00202E44" w:rsidP="00202E4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340" w:firstRow="0" w:lastRow="1" w:firstColumn="0" w:lastColumn="1" w:noHBand="1" w:noVBand="0"/>
      </w:tblPr>
      <w:tblGrid>
        <w:gridCol w:w="662"/>
        <w:gridCol w:w="3654"/>
        <w:gridCol w:w="989"/>
        <w:gridCol w:w="707"/>
        <w:gridCol w:w="1695"/>
        <w:gridCol w:w="925"/>
        <w:gridCol w:w="1478"/>
      </w:tblGrid>
      <w:tr w:rsidR="00202E44" w:rsidRPr="00416D29" w:rsidTr="00A345B3">
        <w:trPr>
          <w:trHeight w:val="833"/>
        </w:trPr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</w:p>
        </w:tc>
        <w:tc>
          <w:tcPr>
            <w:tcW w:w="3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202E44" w:rsidRPr="00416D29" w:rsidTr="00A345B3">
        <w:trPr>
          <w:trHeight w:val="1261"/>
        </w:trPr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Контр.</w:t>
            </w:r>
          </w:p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(проектные)</w:t>
            </w:r>
          </w:p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</w:tr>
      <w:tr w:rsidR="00202E44" w:rsidRPr="00416D29" w:rsidTr="00A345B3">
        <w:trPr>
          <w:trHeight w:val="811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709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02E44" w:rsidRPr="00416D29" w:rsidRDefault="00202E44" w:rsidP="00202E44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D2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Органы цветкового растения </w:t>
            </w:r>
          </w:p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Контр.-1</w:t>
            </w:r>
          </w:p>
        </w:tc>
      </w:tr>
      <w:tr w:rsidR="00202E44" w:rsidRPr="00416D29" w:rsidTr="00A345B3">
        <w:trPr>
          <w:trHeight w:val="405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202E44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6D2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Микроскопическое строение растений </w:t>
            </w:r>
          </w:p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E44" w:rsidRPr="00416D29" w:rsidTr="00A345B3">
        <w:trPr>
          <w:trHeight w:val="405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202E44">
            <w:pPr>
              <w:numPr>
                <w:ilvl w:val="0"/>
                <w:numId w:val="3"/>
              </w:numPr>
              <w:tabs>
                <w:tab w:val="num" w:pos="851"/>
                <w:tab w:val="left" w:pos="116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6D29">
              <w:rPr>
                <w:rFonts w:ascii="Times New Roman" w:hAnsi="Times New Roman"/>
                <w:b/>
                <w:bCs/>
                <w:sz w:val="24"/>
                <w:szCs w:val="24"/>
              </w:rPr>
              <w:t>Жизнедеятельность цветковых растений</w:t>
            </w:r>
          </w:p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Многообразие растений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2E44" w:rsidRPr="00416D29" w:rsidTr="00A345B3">
        <w:trPr>
          <w:trHeight w:val="405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2E44" w:rsidRPr="00416D29" w:rsidTr="00A345B3">
        <w:trPr>
          <w:trHeight w:val="1377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02E44" w:rsidRPr="00416D29" w:rsidRDefault="00202E44" w:rsidP="00A345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33+1 часа резерв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D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44" w:rsidRPr="00416D29" w:rsidRDefault="00202E44" w:rsidP="00A345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02E44" w:rsidRPr="00416D29" w:rsidRDefault="00202E44" w:rsidP="00202E44">
      <w:pPr>
        <w:spacing w:after="20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16D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Содержание программы 7 класс</w:t>
      </w:r>
    </w:p>
    <w:p w:rsidR="00202E44" w:rsidRPr="00416D29" w:rsidRDefault="00202E44" w:rsidP="00202E44">
      <w:pPr>
        <w:tabs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Царство Животные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>Общее знакомство с животными. Животные ткани, органы и системы органов животных.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 xml:space="preserve"> Организм животного как биосистема. 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 Многообразие и классификация животных. Среды обитания животных. Сезонные явления в жизни животных. Поведение животных (раздражимость, рефлексы и инстинкты). Разнообразие отношений животных в природе. Значение животных в природе и жизни человека.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Одноклеточные животные, или Простейшие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Общая характеристика простейших.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Происхождение простейших</w:t>
      </w:r>
      <w:r w:rsidRPr="00416D29">
        <w:rPr>
          <w:rFonts w:ascii="Times New Roman" w:eastAsia="Calibri" w:hAnsi="Times New Roman" w:cs="Times New Roman"/>
          <w:sz w:val="24"/>
          <w:szCs w:val="24"/>
        </w:rPr>
        <w:t>. Значение простейших в природе и жизни человека. Пути заражения человека и животных паразитическими простейшими. Меры профилактики заболеваний, вызываемых одноклеточными животными.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Тип Кишечнополостные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bCs/>
          <w:sz w:val="24"/>
          <w:szCs w:val="24"/>
        </w:rPr>
        <w:t xml:space="preserve">Многоклеточные животные. 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Общая характеристика типа Кишечнополостные. Регенерация.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Происхождение кишечнополостных.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 Значение кишечнополостных в природе и жизни человека.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Типы червей 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Тип Плоские черви, общая характеристика. Тип Круглые черви, общая характеристика. Тип Кольчатые черви, общая характеристика. Паразитические плоские и круглые черви. Пути заражения человека и животных паразитическими червями. Меры профилактики заражения. Значение дождевых червей в почвообразовании.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 xml:space="preserve">Происхождение червей. </w:t>
      </w:r>
    </w:p>
    <w:p w:rsidR="00202E44" w:rsidRPr="00416D29" w:rsidRDefault="00202E44" w:rsidP="00202E44">
      <w:pPr>
        <w:tabs>
          <w:tab w:val="num" w:pos="1223"/>
        </w:tabs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Тип Моллюски</w:t>
      </w:r>
    </w:p>
    <w:p w:rsidR="00202E44" w:rsidRPr="00416D29" w:rsidRDefault="00202E44" w:rsidP="00202E44">
      <w:pPr>
        <w:tabs>
          <w:tab w:val="num" w:pos="1223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Общая характеристика типа Моллюски. Многообразие моллюсков.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Происхождение моллюсков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 и их значение в природе и жизни человека.</w:t>
      </w:r>
    </w:p>
    <w:p w:rsidR="00202E44" w:rsidRPr="00416D29" w:rsidRDefault="00202E44" w:rsidP="00202E44">
      <w:pPr>
        <w:tabs>
          <w:tab w:val="num" w:pos="1158"/>
        </w:tabs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Тип Членистоногие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bCs/>
          <w:sz w:val="24"/>
          <w:szCs w:val="24"/>
        </w:rPr>
        <w:t xml:space="preserve">Общая характеристика типа Членистоногие. Среды жизни.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Происхождение членистоногих</w:t>
      </w:r>
      <w:r w:rsidRPr="00416D29">
        <w:rPr>
          <w:rFonts w:ascii="Times New Roman" w:eastAsia="Calibri" w:hAnsi="Times New Roman" w:cs="Times New Roman"/>
          <w:sz w:val="24"/>
          <w:szCs w:val="24"/>
        </w:rPr>
        <w:t>. Охрана членистоногих.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Класс Ракообразные. Особенности строения и жизнедеятельности ракообразных, их значение в природе и жизни человека. 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>Класс Паукообразные. Особенности строения и жизнедеятельности паукообразных, их значение в природе и жизни человека.</w:t>
      </w:r>
      <w:r w:rsidRPr="00416D29">
        <w:rPr>
          <w:rFonts w:ascii="Times New Roman" w:eastAsia="Calibri" w:hAnsi="Times New Roman" w:cs="Times New Roman"/>
          <w:bCs/>
          <w:sz w:val="24"/>
          <w:szCs w:val="24"/>
        </w:rPr>
        <w:t xml:space="preserve"> Клещи – переносчики возбудителей заболеваний животных и человека. Меры профилактики.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Класс Насекомые. Особенности строения и жизнедеятельности насекомых. Поведение насекомых, </w:t>
      </w:r>
      <w:r w:rsidRPr="00416D29">
        <w:rPr>
          <w:rFonts w:ascii="Times New Roman" w:eastAsia="Calibri" w:hAnsi="Times New Roman" w:cs="Times New Roman"/>
          <w:bCs/>
          <w:sz w:val="24"/>
          <w:szCs w:val="24"/>
        </w:rPr>
        <w:t>инстинкты.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 Значение насекомых в природе и сельскохозяйственной деятельности человека. Насекомые – вредители.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Меры по сокращению численности насекомых-вредителей. Насекомые, снижающие численность вредителей растений.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 Насекомые – переносчики возбудителей и паразиты человека и домашних животных. Одомашненные насекомые: медоносная пчела и тутовый шелкопряд.</w:t>
      </w:r>
    </w:p>
    <w:p w:rsidR="00202E44" w:rsidRPr="00416D29" w:rsidRDefault="00202E44" w:rsidP="00202E44">
      <w:pPr>
        <w:tabs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Тип Хордовые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bCs/>
          <w:sz w:val="24"/>
          <w:szCs w:val="24"/>
        </w:rPr>
        <w:t xml:space="preserve">Общая </w:t>
      </w:r>
      <w:r w:rsidRPr="00416D29">
        <w:rPr>
          <w:rFonts w:ascii="Times New Roman" w:eastAsia="Calibri" w:hAnsi="Times New Roman" w:cs="Times New Roman"/>
          <w:sz w:val="24"/>
          <w:szCs w:val="24"/>
        </w:rPr>
        <w:t>характеристика типа Хордовых. Подтип Бесчерепные. Ланцетник. Подтип Черепные, или Позвоночные. Общая характеристика надкласса Рыбы.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миграция рыб в природе. Основные систематические группы рыб. Значение рыб в природе и жизни человека. Рыбоводство и охрана рыбных запасов.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Класс Земноводные. Общая характеристика класса Земноводные. Места обитания и распространение земноводных. Особенности внешнего строения в связи с образом жизни. Внутреннее строение земноводных. Размножение и развитие земноводных.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Происхождение земноводных</w:t>
      </w:r>
      <w:r w:rsidRPr="00416D29">
        <w:rPr>
          <w:rFonts w:ascii="Times New Roman" w:eastAsia="Calibri" w:hAnsi="Times New Roman" w:cs="Times New Roman"/>
          <w:sz w:val="24"/>
          <w:szCs w:val="24"/>
        </w:rPr>
        <w:t>. Многообразие современных земноводных и их охрана. Значение земноводных в природе и жизни человека.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>Класс Пресмыкающиеся. Общая характеристика класса Пресмыкающиеся. Места обитания, особенности</w:t>
      </w:r>
      <w:bookmarkStart w:id="0" w:name="page11"/>
      <w:bookmarkEnd w:id="0"/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 внешнего и внутреннего строения пресмыкающихся. Размножение пресмыкающихся.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Происхождение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 и многообразие древних пресмыкающихся. Значение пресмыкающихся в природе и жизни человека. 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Класс Птицы.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Размножение и развитие птиц.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Сезонные явления в жизни птиц. Экологические группы птиц.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 Происхождение птиц. Значение птиц в природе и жизни человека. Охрана птиц. Птицеводство.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Домашние птицы, приемы выращивания и ухода за птицами.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Класс Млекопитающие.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поведение млекопитающих,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рассудочное поведение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. Размножение и развитие млекопитающих. Происхождение млекопитающих. Многообразие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Экологические группы млекопитающих. Сезонные явления в жизни млекопитающих. Происхождение и значение млекопитающих. Охрана млекопитающих. Важнейшие породы домашних млекопитающих. Приемы выращивания и ухода за домашними млекопитающими.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Многообразие птиц и млекопитающих родного края.</w:t>
      </w:r>
    </w:p>
    <w:p w:rsidR="00202E44" w:rsidRDefault="00202E44" w:rsidP="00202E44">
      <w:pPr>
        <w:spacing w:after="20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F5A33" w:rsidRDefault="002F5A33" w:rsidP="00202E44">
      <w:pPr>
        <w:spacing w:after="20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F5A33" w:rsidRDefault="002F5A33" w:rsidP="00202E44">
      <w:pPr>
        <w:spacing w:after="20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F5A33" w:rsidRPr="00416D29" w:rsidRDefault="002F5A33" w:rsidP="00202E44">
      <w:pPr>
        <w:spacing w:after="20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02E44" w:rsidRPr="00416D29" w:rsidRDefault="00202E44" w:rsidP="00202E44">
      <w:pPr>
        <w:jc w:val="center"/>
        <w:rPr>
          <w:b/>
          <w:sz w:val="24"/>
          <w:szCs w:val="24"/>
        </w:rPr>
      </w:pPr>
      <w:r w:rsidRPr="00416D29">
        <w:rPr>
          <w:b/>
          <w:sz w:val="24"/>
          <w:szCs w:val="24"/>
        </w:rPr>
        <w:t>Тематический план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6809"/>
        <w:gridCol w:w="2153"/>
      </w:tblGrid>
      <w:tr w:rsidR="00202E44" w:rsidRPr="00416D29" w:rsidTr="00A345B3">
        <w:trPr>
          <w:trHeight w:val="923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both"/>
              <w:rPr>
                <w:b/>
                <w:sz w:val="24"/>
                <w:szCs w:val="24"/>
              </w:rPr>
            </w:pPr>
            <w:r w:rsidRPr="00416D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both"/>
              <w:rPr>
                <w:b/>
                <w:sz w:val="24"/>
                <w:szCs w:val="24"/>
              </w:rPr>
            </w:pPr>
            <w:r w:rsidRPr="00416D29"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both"/>
              <w:rPr>
                <w:b/>
                <w:sz w:val="24"/>
                <w:szCs w:val="24"/>
              </w:rPr>
            </w:pPr>
            <w:r w:rsidRPr="00416D29">
              <w:rPr>
                <w:b/>
                <w:sz w:val="24"/>
                <w:szCs w:val="24"/>
              </w:rPr>
              <w:t>Количество часов /рабочая программа/</w:t>
            </w:r>
          </w:p>
        </w:tc>
      </w:tr>
      <w:tr w:rsidR="00202E44" w:rsidRPr="00416D29" w:rsidTr="00A345B3">
        <w:trPr>
          <w:trHeight w:val="615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both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>1.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spacing w:after="0" w:line="360" w:lineRule="auto"/>
              <w:ind w:left="709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6D29">
              <w:rPr>
                <w:b/>
                <w:sz w:val="24"/>
                <w:szCs w:val="24"/>
              </w:rPr>
              <w:t xml:space="preserve"> </w:t>
            </w:r>
            <w:r w:rsidRPr="00416D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Царство Животные</w:t>
            </w:r>
          </w:p>
          <w:p w:rsidR="00202E44" w:rsidRPr="00416D29" w:rsidRDefault="00202E44" w:rsidP="00A345B3">
            <w:pPr>
              <w:jc w:val="both"/>
              <w:rPr>
                <w:b/>
                <w:sz w:val="24"/>
                <w:szCs w:val="24"/>
              </w:rPr>
            </w:pPr>
          </w:p>
          <w:p w:rsidR="00202E44" w:rsidRPr="00416D29" w:rsidRDefault="00202E44" w:rsidP="00A345B3">
            <w:pPr>
              <w:jc w:val="both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center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>2</w:t>
            </w:r>
          </w:p>
        </w:tc>
      </w:tr>
      <w:tr w:rsidR="00202E44" w:rsidRPr="00416D29" w:rsidTr="00A345B3">
        <w:trPr>
          <w:trHeight w:val="307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both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 xml:space="preserve"> 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both"/>
              <w:rPr>
                <w:b/>
                <w:sz w:val="24"/>
                <w:szCs w:val="24"/>
              </w:rPr>
            </w:pPr>
            <w:r w:rsidRPr="00416D2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center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 xml:space="preserve"> </w:t>
            </w:r>
          </w:p>
        </w:tc>
      </w:tr>
      <w:tr w:rsidR="00202E44" w:rsidRPr="00416D29" w:rsidTr="00A345B3">
        <w:trPr>
          <w:trHeight w:val="1231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both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>2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4" w:rsidRPr="00416D29" w:rsidRDefault="00202E44" w:rsidP="00A345B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6D29">
              <w:rPr>
                <w:b/>
                <w:sz w:val="24"/>
                <w:szCs w:val="24"/>
              </w:rPr>
              <w:t xml:space="preserve"> </w:t>
            </w:r>
            <w:r w:rsidRPr="00416D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Одноклеточные животные, или Простейшие</w:t>
            </w:r>
          </w:p>
          <w:p w:rsidR="00202E44" w:rsidRPr="00416D29" w:rsidRDefault="00202E44" w:rsidP="00A345B3">
            <w:pPr>
              <w:jc w:val="both"/>
              <w:rPr>
                <w:b/>
                <w:sz w:val="24"/>
                <w:szCs w:val="24"/>
              </w:rPr>
            </w:pPr>
          </w:p>
          <w:p w:rsidR="00202E44" w:rsidRPr="00416D29" w:rsidRDefault="00202E44" w:rsidP="00A345B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16D29">
              <w:rPr>
                <w:bCs/>
                <w:iCs/>
                <w:sz w:val="24"/>
                <w:szCs w:val="24"/>
              </w:rPr>
              <w:t>Лабораторная работа № 1</w:t>
            </w:r>
            <w:r w:rsidRPr="00416D29">
              <w:rPr>
                <w:bCs/>
                <w:i/>
                <w:iCs/>
                <w:sz w:val="24"/>
                <w:szCs w:val="24"/>
              </w:rPr>
              <w:t>.</w:t>
            </w:r>
            <w:r w:rsidRPr="00416D29">
              <w:rPr>
                <w:i/>
                <w:iCs/>
                <w:sz w:val="24"/>
                <w:szCs w:val="24"/>
              </w:rPr>
              <w:t xml:space="preserve"> </w:t>
            </w:r>
            <w:r w:rsidRPr="00416D29">
              <w:rPr>
                <w:sz w:val="24"/>
                <w:szCs w:val="24"/>
              </w:rPr>
              <w:t>«Строение и передвижение инфузории туфельки (простейших)».</w:t>
            </w:r>
          </w:p>
          <w:p w:rsidR="00202E44" w:rsidRPr="00416D29" w:rsidRDefault="00202E44" w:rsidP="00A345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center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>2</w:t>
            </w:r>
          </w:p>
        </w:tc>
      </w:tr>
      <w:tr w:rsidR="00202E44" w:rsidRPr="00416D29" w:rsidTr="00A345B3">
        <w:trPr>
          <w:trHeight w:val="615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both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>4.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4" w:rsidRPr="00416D29" w:rsidRDefault="00202E44" w:rsidP="00A345B3">
            <w:pPr>
              <w:tabs>
                <w:tab w:val="right" w:pos="6593"/>
              </w:tabs>
              <w:autoSpaceDE w:val="0"/>
              <w:autoSpaceDN w:val="0"/>
              <w:adjustRightInd w:val="0"/>
              <w:spacing w:after="0" w:line="360" w:lineRule="auto"/>
              <w:ind w:left="709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6D29">
              <w:rPr>
                <w:b/>
                <w:sz w:val="24"/>
                <w:szCs w:val="24"/>
              </w:rPr>
              <w:t xml:space="preserve"> </w:t>
            </w:r>
            <w:r w:rsidRPr="00416D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Тип Кишечнополостные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202E44" w:rsidRPr="00416D29" w:rsidRDefault="00202E44" w:rsidP="00A345B3">
            <w:pPr>
              <w:jc w:val="both"/>
              <w:rPr>
                <w:b/>
                <w:sz w:val="24"/>
                <w:szCs w:val="24"/>
              </w:rPr>
            </w:pPr>
          </w:p>
          <w:p w:rsidR="00202E44" w:rsidRPr="00416D29" w:rsidRDefault="00202E44" w:rsidP="00A345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center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>1</w:t>
            </w:r>
          </w:p>
        </w:tc>
      </w:tr>
      <w:tr w:rsidR="00202E44" w:rsidRPr="00416D29" w:rsidTr="00A345B3">
        <w:trPr>
          <w:trHeight w:val="1231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both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autoSpaceDE w:val="0"/>
              <w:autoSpaceDN w:val="0"/>
              <w:adjustRightInd w:val="0"/>
              <w:spacing w:after="0"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6D29">
              <w:rPr>
                <w:b/>
                <w:sz w:val="24"/>
                <w:szCs w:val="24"/>
              </w:rPr>
              <w:t xml:space="preserve"> </w:t>
            </w:r>
            <w:r w:rsidRPr="00416D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Типы червей </w:t>
            </w:r>
          </w:p>
          <w:p w:rsidR="00202E44" w:rsidRPr="00416D29" w:rsidRDefault="00202E44" w:rsidP="00A345B3">
            <w:pPr>
              <w:jc w:val="both"/>
              <w:rPr>
                <w:sz w:val="24"/>
                <w:szCs w:val="24"/>
              </w:rPr>
            </w:pPr>
          </w:p>
          <w:p w:rsidR="00202E44" w:rsidRPr="00416D29" w:rsidRDefault="00202E44" w:rsidP="00A345B3">
            <w:pPr>
              <w:jc w:val="both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>Лабораторная работа №2 «Внешнее строение дождевого червя, передвижение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center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>3</w:t>
            </w:r>
          </w:p>
        </w:tc>
      </w:tr>
      <w:tr w:rsidR="00202E44" w:rsidRPr="00416D29" w:rsidTr="00A345B3">
        <w:trPr>
          <w:trHeight w:val="923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both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>6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spacing w:after="0" w:line="360" w:lineRule="auto"/>
              <w:ind w:left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6D29">
              <w:rPr>
                <w:b/>
                <w:sz w:val="24"/>
                <w:szCs w:val="24"/>
              </w:rPr>
              <w:t xml:space="preserve"> </w:t>
            </w:r>
            <w:r w:rsidRPr="00416D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Тип Моллюски</w:t>
            </w:r>
          </w:p>
          <w:p w:rsidR="00202E44" w:rsidRPr="00416D29" w:rsidRDefault="00202E44" w:rsidP="00A345B3">
            <w:pPr>
              <w:rPr>
                <w:b/>
                <w:sz w:val="24"/>
                <w:szCs w:val="24"/>
              </w:rPr>
            </w:pPr>
          </w:p>
          <w:p w:rsidR="00202E44" w:rsidRPr="00416D29" w:rsidRDefault="00202E44" w:rsidP="00A345B3">
            <w:pPr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>Лабораторная работа №3 «Внешнее строение раковин моллюсков»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center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>3</w:t>
            </w:r>
          </w:p>
        </w:tc>
      </w:tr>
      <w:tr w:rsidR="00202E44" w:rsidRPr="00416D29" w:rsidTr="00A345B3">
        <w:trPr>
          <w:trHeight w:val="1560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both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>7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tabs>
                <w:tab w:val="num" w:pos="1158"/>
              </w:tabs>
              <w:overflowPunct w:val="0"/>
              <w:autoSpaceDE w:val="0"/>
              <w:autoSpaceDN w:val="0"/>
              <w:adjustRightInd w:val="0"/>
              <w:spacing w:after="0" w:line="360" w:lineRule="auto"/>
              <w:ind w:left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6D29">
              <w:rPr>
                <w:b/>
                <w:sz w:val="24"/>
                <w:szCs w:val="24"/>
              </w:rPr>
              <w:t xml:space="preserve"> </w:t>
            </w:r>
            <w:r w:rsidRPr="00416D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Тип Членистоногие</w:t>
            </w:r>
          </w:p>
          <w:p w:rsidR="00202E44" w:rsidRPr="00416D29" w:rsidRDefault="00202E44" w:rsidP="00A345B3">
            <w:pPr>
              <w:rPr>
                <w:b/>
                <w:sz w:val="24"/>
                <w:szCs w:val="24"/>
              </w:rPr>
            </w:pPr>
          </w:p>
          <w:p w:rsidR="00202E44" w:rsidRDefault="00202E44" w:rsidP="00A345B3">
            <w:pPr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>Лабораторная работа№ 4 «Внешнее строение насекомого»</w:t>
            </w:r>
          </w:p>
          <w:p w:rsidR="00202E44" w:rsidRDefault="00202E44" w:rsidP="00A345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работа№ 5</w:t>
            </w:r>
            <w:r w:rsidRPr="00416D29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Изучение типов развития насекомых</w:t>
            </w:r>
            <w:r w:rsidRPr="00416D29">
              <w:rPr>
                <w:sz w:val="24"/>
                <w:szCs w:val="24"/>
              </w:rPr>
              <w:t>»</w:t>
            </w:r>
          </w:p>
          <w:p w:rsidR="00202E44" w:rsidRPr="00416D29" w:rsidRDefault="00202E44" w:rsidP="00A345B3">
            <w:pPr>
              <w:rPr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center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>4</w:t>
            </w:r>
          </w:p>
        </w:tc>
      </w:tr>
      <w:tr w:rsidR="00202E44" w:rsidRPr="00416D29" w:rsidTr="00A345B3">
        <w:trPr>
          <w:trHeight w:val="938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both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>8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spacing w:after="0" w:line="360" w:lineRule="auto"/>
              <w:ind w:left="709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16D29">
              <w:rPr>
                <w:b/>
                <w:sz w:val="24"/>
                <w:szCs w:val="24"/>
              </w:rPr>
              <w:t xml:space="preserve"> </w:t>
            </w:r>
            <w:r w:rsidRPr="00416D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Тип Хордовые</w:t>
            </w:r>
          </w:p>
          <w:p w:rsidR="00202E44" w:rsidRPr="00416D29" w:rsidRDefault="00202E44" w:rsidP="00A345B3">
            <w:pPr>
              <w:jc w:val="both"/>
              <w:rPr>
                <w:b/>
                <w:sz w:val="24"/>
                <w:szCs w:val="24"/>
              </w:rPr>
            </w:pPr>
          </w:p>
          <w:p w:rsidR="00202E44" w:rsidRDefault="00202E44" w:rsidP="00A345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 №6</w:t>
            </w:r>
            <w:r w:rsidRPr="00416D29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Изучение внешнего </w:t>
            </w:r>
            <w:proofErr w:type="gramStart"/>
            <w:r>
              <w:rPr>
                <w:sz w:val="24"/>
                <w:szCs w:val="24"/>
              </w:rPr>
              <w:t>строения  и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416D29">
              <w:rPr>
                <w:sz w:val="24"/>
                <w:szCs w:val="24"/>
              </w:rPr>
              <w:t>передвижения рыб</w:t>
            </w:r>
            <w:r>
              <w:rPr>
                <w:sz w:val="24"/>
                <w:szCs w:val="24"/>
              </w:rPr>
              <w:t xml:space="preserve">. </w:t>
            </w:r>
            <w:r w:rsidRPr="00416D29">
              <w:rPr>
                <w:sz w:val="24"/>
                <w:szCs w:val="24"/>
              </w:rPr>
              <w:t>».</w:t>
            </w:r>
          </w:p>
          <w:p w:rsidR="00202E44" w:rsidRDefault="00202E44" w:rsidP="00A345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 №7 «Изучение внешнего строения и перьевого покрова птиц»</w:t>
            </w:r>
          </w:p>
          <w:p w:rsidR="00202E44" w:rsidRPr="00416D29" w:rsidRDefault="00202E44" w:rsidP="00A345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 №8 «Изучение внешнего строения , скелета и зубной системы млекопитающих»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E44" w:rsidRPr="00416D29" w:rsidRDefault="00202E44" w:rsidP="00A345B3">
            <w:pPr>
              <w:jc w:val="center"/>
              <w:rPr>
                <w:sz w:val="24"/>
                <w:szCs w:val="24"/>
              </w:rPr>
            </w:pPr>
            <w:r w:rsidRPr="00416D29">
              <w:rPr>
                <w:sz w:val="24"/>
                <w:szCs w:val="24"/>
              </w:rPr>
              <w:t xml:space="preserve"> 17</w:t>
            </w:r>
          </w:p>
        </w:tc>
      </w:tr>
    </w:tbl>
    <w:p w:rsidR="00202E44" w:rsidRPr="00416D29" w:rsidRDefault="00202E44" w:rsidP="00202E44">
      <w:pPr>
        <w:spacing w:before="120" w:after="120"/>
        <w:rPr>
          <w:b/>
          <w:sz w:val="24"/>
          <w:szCs w:val="24"/>
        </w:rPr>
      </w:pPr>
    </w:p>
    <w:p w:rsidR="00202E44" w:rsidRPr="00416D29" w:rsidRDefault="00202E44" w:rsidP="00202E44">
      <w:pPr>
        <w:spacing w:after="20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02E44" w:rsidRPr="00416D29" w:rsidRDefault="00202E44" w:rsidP="00202E44">
      <w:pPr>
        <w:spacing w:after="20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02E44" w:rsidRPr="00416D29" w:rsidRDefault="00202E44" w:rsidP="00202E44">
      <w:pPr>
        <w:spacing w:after="20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02E44" w:rsidRPr="00416D29" w:rsidRDefault="00202E44" w:rsidP="00202E44">
      <w:pPr>
        <w:spacing w:after="20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02E44" w:rsidRPr="00416D29" w:rsidRDefault="00202E44" w:rsidP="00202E44">
      <w:pPr>
        <w:spacing w:after="20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F5A33" w:rsidRDefault="002F5A33" w:rsidP="00202E44">
      <w:pPr>
        <w:spacing w:after="20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02E44" w:rsidRPr="00416D29" w:rsidRDefault="00202E44" w:rsidP="00202E44">
      <w:pPr>
        <w:spacing w:after="20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16D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 класс</w:t>
      </w:r>
    </w:p>
    <w:p w:rsidR="00202E44" w:rsidRPr="00416D29" w:rsidRDefault="00202E44" w:rsidP="00202E44">
      <w:pPr>
        <w:spacing w:line="259" w:lineRule="auto"/>
        <w:rPr>
          <w:sz w:val="24"/>
          <w:szCs w:val="24"/>
        </w:rPr>
      </w:pP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Человек и его здоровье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Введение в науки о человеке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>Значение знаний об особенностях строения и жизнедеятельности организма человека для самопознания и сохранения здоровья. Комплекс наук, изучающих организм человека. Научные методы изучения человеческого организма (наблюдение, измерение, эксперимент). Место человека в системе животного мира. Сходства и отличия человека и животных. Особенности человека как социального существа. Происхождение современного человека. Расы.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left="360" w:firstLine="348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Общие свойства организма человека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Клетка – основа строения, жизнедеятельности и развития организмов. Строение, химический состав, жизненные свойства клетки. Ткани, органы и системы органов организма человека, их строение и функции. Организм человека как биосистема. Внутренняя среда организма (кровь, лимфа, тканевая жидкость). 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Нейрогуморальная регуляция функций организма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Регуляция функций организма, способы регуляции. Механизмы регуляции функций. 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Cs/>
          <w:sz w:val="24"/>
          <w:szCs w:val="24"/>
        </w:rPr>
        <w:t xml:space="preserve">Нервная система: центральная и периферическая, соматическая и вегетативная. Нейроны, нервы, нервные узлы. Рефлекторный принцип работы нервной системы. Рефлекторная дуга. Спинной мозг. Головной мозг. Большие полушария головного мозга. </w:t>
      </w:r>
      <w:r w:rsidRPr="00416D29">
        <w:rPr>
          <w:rFonts w:ascii="Times New Roman" w:eastAsia="Calibri" w:hAnsi="Times New Roman" w:cs="Times New Roman"/>
          <w:bCs/>
          <w:i/>
          <w:sz w:val="24"/>
          <w:szCs w:val="24"/>
        </w:rPr>
        <w:t>Особенности развития головного мозга человека и его функциональная асимметрия.</w:t>
      </w:r>
      <w:r w:rsidRPr="00416D29">
        <w:rPr>
          <w:rFonts w:ascii="Times New Roman" w:eastAsia="Calibri" w:hAnsi="Times New Roman" w:cs="Times New Roman"/>
          <w:bCs/>
          <w:sz w:val="24"/>
          <w:szCs w:val="24"/>
        </w:rPr>
        <w:t xml:space="preserve"> Нарушения деятельности нервной системы и их предупреждение.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Cs/>
          <w:sz w:val="24"/>
          <w:szCs w:val="24"/>
        </w:rPr>
        <w:t xml:space="preserve">Железы и их классификация. Эндокринная система. Гормоны, их роль в регуляции физиологических функций организма. Железы внутренней секреции: гипофиз, </w:t>
      </w:r>
      <w:r w:rsidRPr="00416D29">
        <w:rPr>
          <w:rFonts w:ascii="Times New Roman" w:eastAsia="Calibri" w:hAnsi="Times New Roman" w:cs="Times New Roman"/>
          <w:bCs/>
          <w:i/>
          <w:sz w:val="24"/>
          <w:szCs w:val="24"/>
        </w:rPr>
        <w:t>эпифиз</w:t>
      </w:r>
      <w:r w:rsidRPr="00416D29">
        <w:rPr>
          <w:rFonts w:ascii="Times New Roman" w:eastAsia="Calibri" w:hAnsi="Times New Roman" w:cs="Times New Roman"/>
          <w:bCs/>
          <w:sz w:val="24"/>
          <w:szCs w:val="24"/>
        </w:rPr>
        <w:t xml:space="preserve">, щитовидная железа, надпочечники. Железы смешанной секреции: поджелудочная и половые железы. Регуляция функций эндокринных желез. </w:t>
      </w:r>
    </w:p>
    <w:p w:rsidR="00202E44" w:rsidRPr="00416D29" w:rsidRDefault="00202E44" w:rsidP="00202E44">
      <w:pPr>
        <w:tabs>
          <w:tab w:val="num" w:pos="851"/>
        </w:tabs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Опора и движение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>Опорно-двигательная система: строение, функции. Кость: химический состав, строение, рост. Соединение костей. Скелет человека. Особенности скелета человека, связанные с прямохождением и трудовой деятельностью. Влияние факторов окружающей среды и образа жизни на развитие скелета. Мышцы и их функции. Значение физических упражнений для правильного формирования скелета и мышц. Гиподинамия. Профилактика травматизма. Первая помощь при травмах опорно-двигательного аппарата.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Кровь и кровообращение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Функции крови </w:t>
      </w:r>
      <w:proofErr w:type="spellStart"/>
      <w:r w:rsidRPr="00416D29">
        <w:rPr>
          <w:rFonts w:ascii="Times New Roman" w:eastAsia="Calibri" w:hAnsi="Times New Roman" w:cs="Times New Roman"/>
          <w:sz w:val="24"/>
          <w:szCs w:val="24"/>
        </w:rPr>
        <w:t>илимфы</w:t>
      </w:r>
      <w:proofErr w:type="spellEnd"/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. Поддержание постоянства внутренней среды.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Гомеостаз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. Состав крови. Форменные элементы крови: эритроциты, лейкоциты, тромбоциты. Группы крови. Резус-фактор. Переливание крови. Свертывание крови. Иммунитет. Факторы, влияющие на иммунитет.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Значение работ Л. Пастера и И.И. Мечникова в области иммунитета.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 Роль прививок в борьбе с инфекционными заболеваниями. Кровеносная и лимфатическая системы: строение, функции. Строение сосудов. Движение крови по сосудам. Строение и работа сердца. Сердечный цикл. Пульс. Давление крови.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 xml:space="preserve">Движение лимфы по сосудам. 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Гигиена сердечно-сосудистой системы. Профилактика сердечно-сосудистых заболеваний. Виды кровотечений, приемы оказания первой помощи при кровотечениях. 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Дыхание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lastRenderedPageBreak/>
        <w:t>Дыхательная система: строение и функции.</w:t>
      </w:r>
      <w:r w:rsidRPr="00416D29">
        <w:rPr>
          <w:rFonts w:ascii="Times New Roman" w:eastAsia="Calibri" w:hAnsi="Times New Roman" w:cs="Times New Roman"/>
          <w:bCs/>
          <w:sz w:val="24"/>
          <w:szCs w:val="24"/>
        </w:rPr>
        <w:t xml:space="preserve"> Этапы дыхания</w:t>
      </w:r>
      <w:r w:rsidRPr="00416D29">
        <w:rPr>
          <w:rFonts w:ascii="Times New Roman" w:eastAsia="Calibri" w:hAnsi="Times New Roman" w:cs="Times New Roman"/>
          <w:sz w:val="24"/>
          <w:szCs w:val="24"/>
        </w:rPr>
        <w:t>. Легочные объемы. Газообмен в легких и тканях. Регуляция дыхания. Гигиена дыхания. Вред табакокурения. Предупреждение распространения инфекционных заболеваний и соблюдение мер профилактики для защиты собственного организма. Первая помощь при остановке дыхания, спасении утопающего, отравлении угарным газом.</w:t>
      </w:r>
    </w:p>
    <w:p w:rsidR="00202E44" w:rsidRPr="00416D29" w:rsidRDefault="00202E44" w:rsidP="00202E44">
      <w:pPr>
        <w:tabs>
          <w:tab w:val="num" w:pos="851"/>
        </w:tabs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Пищеварение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>Питание.</w:t>
      </w:r>
      <w:r w:rsidRPr="00416D29">
        <w:rPr>
          <w:rFonts w:ascii="Times New Roman" w:eastAsia="Calibri" w:hAnsi="Times New Roman" w:cs="Times New Roman"/>
          <w:bCs/>
          <w:sz w:val="24"/>
          <w:szCs w:val="24"/>
        </w:rPr>
        <w:t xml:space="preserve"> Пищеварение. 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Пищеварительная система: строение и функции. Ферменты, роль ферментов в пищеварении. Обработка пищи в ротовой полости. Зубы и уход за ними. Слюна и слюнные железы. Глотание. Пищеварение в желудке. Желудочный сок. Аппетит. Пищеварение в тонком кишечнике. Роль печени и поджелудочной железы в пищеварении. Всасывание питательных веществ. Особенности пищеварения в толстом кишечнике. Вклад Павлова И. П. в изучение пищеварения. Гигиена питания, предотвращение желудочно-кишечных заболеваний. </w:t>
      </w:r>
    </w:p>
    <w:p w:rsidR="00202E44" w:rsidRPr="00416D29" w:rsidRDefault="00202E44" w:rsidP="00202E44">
      <w:pPr>
        <w:tabs>
          <w:tab w:val="num" w:pos="851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Обмен веществ и энергии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Обмен веществ и превращение энергии. Две стороны обмена веществ и энергии. Обмен органических и неорганических веществ. Витамины. Проявление гиповитаминозов и авитаминозов, и меры их предупреждения. Энергетический обмен и питание. Пищевые рационы. Нормы питания. Регуляция обмена веществ. 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Поддержание температуры тела.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Терморегуляция при разных условиях среды.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 Покровы тела. Уход за кожей, волосами, ногтями. Роль кожи в процессах терморегуляции. Приемы оказания первой помощи при травмах, ожогах, обморожениях и их профилактика.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Выделение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Мочевыделительная система: строение и функции. Процесс образования и выделения мочи, его регуляция. Заболевания органов мочевыделительной системы и меры их предупреждения. 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Размножение и развитие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Половая система: строение и функции. Оплодотворение и внутриутробное развитие.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Роды.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 Рост и развитие ребенка. Половое созревание. Наследование признаков у человека. Наследственные болезни, их причины и предупреждение. Роль генетических знаний в </w:t>
      </w:r>
      <w:r w:rsidRPr="00416D29">
        <w:rPr>
          <w:rFonts w:ascii="Times New Roman" w:eastAsia="Calibri" w:hAnsi="Times New Roman" w:cs="Times New Roman"/>
          <w:sz w:val="24"/>
          <w:szCs w:val="24"/>
        </w:rPr>
        <w:lastRenderedPageBreak/>
        <w:t>планировании семьи. Забота о репродуктивном здоровье. Инфекции,</w:t>
      </w:r>
      <w:bookmarkStart w:id="1" w:name="page17"/>
      <w:bookmarkEnd w:id="1"/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 передающиеся половым путем и их профилактика. ВИЧ, профилактика СПИДа.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Сенсорные системы (анализаторы)</w:t>
      </w:r>
    </w:p>
    <w:p w:rsidR="00202E44" w:rsidRPr="00416D29" w:rsidRDefault="00202E44" w:rsidP="00202E44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>Органы чувств и их значение в жизни человека. Сенсорные системы, их строение и функции. Глаз и зрение. Оптическая система глаза. Сетчатка. Зрительные рецепторы: палочки и колбочки. Нарушения зрения и их предупреждение. Ухо и слух. Строение и функции органа слуха. Гигиена слуха. Органы равновесия, мышечного чувства, осязания, обоняния и вкуса. Взаимодействие сенсорных систем. Влияние экологических факторов на органы чувств.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Высшая нервная деятельность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Высшая нервная деятельность человека,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работы И. М. Сеченова, И. П. Павлова, А. А. Ухтомского и П. К. Анохина.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 Безусловные и условные рефлексы, их значение. Познавательная деятельность мозга. Эмоции, память, мышление, речь. Сон и бодрствование. Значение сна. Предупреждение нарушений сна. Особенности психики человека: осмысленность восприятия, словесно-логическое мышление, способность к накоплению и передаче из поколения в поколение информации. Индивидуальные особенности личности: способности, темперамент, характер, одаренность. Психология и поведение человека. Цели и мотивы деятельности.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Значение интеллектуальных, творческих и эстетических потребностей.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 Роль обучения и воспитания в развитии психики и поведения человека.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6D29">
        <w:rPr>
          <w:rFonts w:ascii="Times New Roman" w:eastAsia="Calibri" w:hAnsi="Times New Roman" w:cs="Times New Roman"/>
          <w:b/>
          <w:bCs/>
          <w:sz w:val="24"/>
          <w:szCs w:val="24"/>
        </w:rPr>
        <w:t>Здоровье человека и его охрана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>Здоровье человека. Соблюдение санитарно-гигиенических норм и правил здорового образа жизни. Укрепление здоровья: аутотренинг, закаливание, двигательная активность, сбалансированное питание. Влияние физических упражнений на органы и системы органов. Защитно-приспособительные реакции организма. Факторы, нарушающие здоровье (гиподинамия, курение, употребление алкоголя, несбалансированное питание, стресс). Культура отношения к собственному здоровью и здоровью окружающих.</w:t>
      </w:r>
    </w:p>
    <w:p w:rsidR="00202E44" w:rsidRPr="00416D29" w:rsidRDefault="00202E44" w:rsidP="00202E4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Человек и окружающая среда. </w:t>
      </w:r>
      <w:r w:rsidRPr="00416D29">
        <w:rPr>
          <w:rFonts w:ascii="Times New Roman" w:eastAsia="Calibri" w:hAnsi="Times New Roman" w:cs="Times New Roman"/>
          <w:i/>
          <w:sz w:val="24"/>
          <w:szCs w:val="24"/>
        </w:rPr>
        <w:t>Значение окружающей среды как источника веществ и энергии. Социальная и природная среда, адаптации к ним. Краткая характеристика основных форм труда. Рациональная организация труда и отдыха.</w:t>
      </w:r>
      <w:r w:rsidRPr="00416D29">
        <w:rPr>
          <w:rFonts w:ascii="Times New Roman" w:eastAsia="Calibri" w:hAnsi="Times New Roman" w:cs="Times New Roman"/>
          <w:sz w:val="24"/>
          <w:szCs w:val="24"/>
        </w:rPr>
        <w:t xml:space="preserve"> Соблюдение правил </w:t>
      </w:r>
      <w:r w:rsidRPr="00416D2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поведения в окружающей среде, в опасных и чрезвычайных ситуациях, как основа безопасности собственной жизни. Зависимость здоровья человека от состояния окружающей среды. </w:t>
      </w:r>
    </w:p>
    <w:p w:rsidR="004D0B5F" w:rsidRPr="00874E4B" w:rsidRDefault="006E14DA" w:rsidP="004D0B5F">
      <w:pPr>
        <w:overflowPunct w:val="0"/>
        <w:autoSpaceDE w:val="0"/>
        <w:autoSpaceDN w:val="0"/>
        <w:adjustRightInd w:val="0"/>
        <w:spacing w:line="226" w:lineRule="exact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E14DA" w:rsidRPr="00874E4B" w:rsidRDefault="006E14DA" w:rsidP="006E14D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14DA" w:rsidRPr="00874E4B" w:rsidRDefault="006E14DA" w:rsidP="006E14DA">
      <w:pPr>
        <w:overflowPunct w:val="0"/>
        <w:autoSpaceDE w:val="0"/>
        <w:autoSpaceDN w:val="0"/>
        <w:adjustRightInd w:val="0"/>
        <w:spacing w:line="226" w:lineRule="exact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4E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«Биология. Человек». </w:t>
      </w:r>
    </w:p>
    <w:p w:rsidR="006E14DA" w:rsidRPr="00874E4B" w:rsidRDefault="006E14DA" w:rsidP="006E14DA">
      <w:pPr>
        <w:overflowPunct w:val="0"/>
        <w:autoSpaceDE w:val="0"/>
        <w:autoSpaceDN w:val="0"/>
        <w:adjustRightInd w:val="0"/>
        <w:spacing w:line="226" w:lineRule="exact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4E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 класс. </w:t>
      </w:r>
    </w:p>
    <w:p w:rsidR="006E14DA" w:rsidRPr="00874E4B" w:rsidRDefault="006E14DA" w:rsidP="006E14DA">
      <w:pPr>
        <w:overflowPunct w:val="0"/>
        <w:autoSpaceDE w:val="0"/>
        <w:autoSpaceDN w:val="0"/>
        <w:adjustRightInd w:val="0"/>
        <w:spacing w:line="226" w:lineRule="exact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4E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(68 часов, 2 часа в неделю)</w:t>
      </w:r>
    </w:p>
    <w:tbl>
      <w:tblPr>
        <w:tblStyle w:val="af3"/>
        <w:tblW w:w="0" w:type="auto"/>
        <w:tblInd w:w="-5" w:type="dxa"/>
        <w:tblLook w:val="04A0" w:firstRow="1" w:lastRow="0" w:firstColumn="1" w:lastColumn="0" w:noHBand="0" w:noVBand="1"/>
      </w:tblPr>
      <w:tblGrid>
        <w:gridCol w:w="805"/>
        <w:gridCol w:w="2173"/>
        <w:gridCol w:w="3417"/>
        <w:gridCol w:w="3686"/>
        <w:gridCol w:w="1499"/>
        <w:gridCol w:w="1812"/>
        <w:gridCol w:w="1399"/>
      </w:tblGrid>
      <w:tr w:rsidR="00A345B3" w:rsidRPr="00874E4B" w:rsidTr="001B694E">
        <w:tc>
          <w:tcPr>
            <w:tcW w:w="805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73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3417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6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классе</w:t>
            </w:r>
          </w:p>
        </w:tc>
        <w:tc>
          <w:tcPr>
            <w:tcW w:w="14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Количество часов</w:t>
            </w:r>
          </w:p>
        </w:tc>
        <w:tc>
          <w:tcPr>
            <w:tcW w:w="1812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Лабораторные работы</w:t>
            </w:r>
          </w:p>
        </w:tc>
        <w:tc>
          <w:tcPr>
            <w:tcW w:w="13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Экскурсии</w:t>
            </w:r>
          </w:p>
        </w:tc>
      </w:tr>
      <w:tr w:rsidR="00A345B3" w:rsidRPr="00874E4B" w:rsidTr="00A345B3">
        <w:tc>
          <w:tcPr>
            <w:tcW w:w="14791" w:type="dxa"/>
            <w:gridSpan w:val="7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Введение в науки о человеке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</w:tr>
      <w:tr w:rsidR="00A345B3" w:rsidRPr="00874E4B" w:rsidTr="001B694E">
        <w:tc>
          <w:tcPr>
            <w:tcW w:w="805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73" w:type="dxa"/>
          </w:tcPr>
          <w:p w:rsidR="00A345B3" w:rsidRPr="00A345B3" w:rsidRDefault="00A345B3" w:rsidP="00A345B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:rsidR="00A345B3" w:rsidRPr="00874E4B" w:rsidRDefault="00A345B3" w:rsidP="00A345B3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17" w:type="dxa"/>
          </w:tcPr>
          <w:p w:rsidR="00A345B3" w:rsidRDefault="00A345B3" w:rsidP="00A345B3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</w:pPr>
            <w:r w:rsidRPr="00561B81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>2 Науки о человеке.</w:t>
            </w:r>
          </w:p>
          <w:p w:rsidR="00A345B3" w:rsidRDefault="00A345B3" w:rsidP="00A345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4.Происхождение современного человека</w:t>
            </w:r>
          </w:p>
          <w:p w:rsidR="00A345B3" w:rsidRPr="00561B81" w:rsidRDefault="00A345B3" w:rsidP="00A345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5.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Расы.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A345B3" w:rsidRDefault="00A345B3" w:rsidP="00A345B3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знаний о строении организма человека</w:t>
            </w:r>
          </w:p>
          <w:p w:rsidR="00A345B3" w:rsidRDefault="00A345B3" w:rsidP="00A345B3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3.Место человека в системе животного мира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5ч</w:t>
            </w:r>
          </w:p>
        </w:tc>
        <w:tc>
          <w:tcPr>
            <w:tcW w:w="1812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A345B3">
        <w:tc>
          <w:tcPr>
            <w:tcW w:w="14791" w:type="dxa"/>
            <w:gridSpan w:val="7"/>
          </w:tcPr>
          <w:p w:rsidR="00A345B3" w:rsidRDefault="00A345B3" w:rsidP="00A345B3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74E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Общие свойства организма человека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4ч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1B694E">
        <w:tc>
          <w:tcPr>
            <w:tcW w:w="805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73" w:type="dxa"/>
          </w:tcPr>
          <w:p w:rsidR="00A345B3" w:rsidRDefault="00A345B3" w:rsidP="00A345B3">
            <w:pPr>
              <w:rPr>
                <w:rFonts w:ascii="Times New Roman" w:eastAsia="Calibri" w:hAnsi="Times New Roman" w:cs="Times New Roman"/>
                <w:b/>
                <w:bCs/>
                <w:snapToGrid w:val="0"/>
                <w:sz w:val="22"/>
                <w:szCs w:val="22"/>
                <w:lang w:eastAsia="ru-RU"/>
              </w:rPr>
            </w:pPr>
          </w:p>
          <w:p w:rsidR="00A345B3" w:rsidRDefault="00A345B3" w:rsidP="00A345B3">
            <w:pPr>
              <w:rPr>
                <w:rFonts w:ascii="Times New Roman" w:eastAsia="Calibri" w:hAnsi="Times New Roman" w:cs="Times New Roman"/>
                <w:b/>
                <w:bCs/>
                <w:snapToGrid w:val="0"/>
                <w:sz w:val="22"/>
                <w:szCs w:val="22"/>
                <w:lang w:eastAsia="ru-RU"/>
              </w:rPr>
            </w:pPr>
          </w:p>
          <w:p w:rsidR="00A345B3" w:rsidRPr="00060202" w:rsidRDefault="00A345B3" w:rsidP="00A345B3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345B3" w:rsidRPr="00874E4B" w:rsidRDefault="00A345B3" w:rsidP="00A345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17" w:type="dxa"/>
          </w:tcPr>
          <w:p w:rsidR="00A345B3" w:rsidRPr="00060202" w:rsidRDefault="00A345B3" w:rsidP="00A345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060202">
              <w:rPr>
                <w:rFonts w:ascii="Times New Roman" w:eastAsia="Calibri" w:hAnsi="Times New Roman" w:cs="Times New Roman"/>
                <w:sz w:val="24"/>
                <w:szCs w:val="24"/>
              </w:rPr>
              <w:t>Клетка – основа строения, жизнедеятельности и развития организмов.</w:t>
            </w:r>
          </w:p>
          <w:p w:rsidR="00A345B3" w:rsidRPr="00060202" w:rsidRDefault="00A345B3" w:rsidP="00A345B3">
            <w:pPr>
              <w:rPr>
                <w:rFonts w:ascii="Times New Roman" w:eastAsia="Calibri" w:hAnsi="Times New Roman" w:cs="Times New Roman"/>
                <w:bCs/>
                <w:snapToGrid w:val="0"/>
                <w:sz w:val="22"/>
                <w:szCs w:val="22"/>
                <w:lang w:eastAsia="ru-RU"/>
              </w:rPr>
            </w:pPr>
            <w:r w:rsidRPr="00060202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  <w:r w:rsidRPr="000602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Внутренняя среда организма  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A345B3" w:rsidRPr="00060202" w:rsidRDefault="00A345B3" w:rsidP="00A345B3">
            <w:pPr>
              <w:pStyle w:val="af4"/>
              <w:numPr>
                <w:ilvl w:val="0"/>
                <w:numId w:val="2"/>
              </w:numPr>
              <w:spacing w:line="240" w:lineRule="auto"/>
              <w:rPr>
                <w:rFonts w:ascii="Times New Roman" w:eastAsia="Calibri" w:hAnsi="Times New Roman" w:cs="Times New Roman"/>
                <w:bCs/>
                <w:snapToGrid w:val="0"/>
                <w:sz w:val="22"/>
                <w:szCs w:val="22"/>
                <w:lang w:eastAsia="ru-RU"/>
              </w:rPr>
            </w:pPr>
            <w:r w:rsidRPr="00060202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Входная стандартизированная контрольная работа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060202">
              <w:rPr>
                <w:rFonts w:ascii="Times New Roman" w:eastAsia="Calibri" w:hAnsi="Times New Roman" w:cs="Times New Roman"/>
                <w:sz w:val="24"/>
                <w:szCs w:val="24"/>
              </w:rPr>
              <w:t>Ткани, органы и системы органов человека.</w:t>
            </w:r>
          </w:p>
        </w:tc>
        <w:tc>
          <w:tcPr>
            <w:tcW w:w="14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2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A345B3">
        <w:tc>
          <w:tcPr>
            <w:tcW w:w="14791" w:type="dxa"/>
            <w:gridSpan w:val="7"/>
          </w:tcPr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Нейрогуморальная регуляция функций организма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6ч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1B694E">
        <w:tc>
          <w:tcPr>
            <w:tcW w:w="805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73" w:type="dxa"/>
          </w:tcPr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17" w:type="dxa"/>
          </w:tcPr>
          <w:p w:rsidR="00A345B3" w:rsidRDefault="00A345B3" w:rsidP="002E0F62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1</w:t>
            </w:r>
            <w:r w:rsidRPr="00561B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.Регуляция функций организма человека</w:t>
            </w:r>
          </w:p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.</w:t>
            </w:r>
            <w:r w:rsidRPr="00561B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Спинной мозг</w:t>
            </w:r>
          </w:p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6.</w:t>
            </w:r>
            <w:r w:rsidRPr="00561B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Железы и их </w:t>
            </w:r>
            <w:proofErr w:type="gramStart"/>
            <w:r w:rsidRPr="00561B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классификация..</w:t>
            </w:r>
            <w:proofErr w:type="gramEnd"/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A345B3" w:rsidRPr="00561B81" w:rsidRDefault="00A345B3" w:rsidP="00A345B3">
            <w:pPr>
              <w:overflowPunct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1B81">
              <w:rPr>
                <w:rFonts w:ascii="Calibri" w:eastAsia="Calibri" w:hAnsi="Calibri" w:cs="Times New Roman"/>
                <w:sz w:val="22"/>
                <w:szCs w:val="22"/>
              </w:rPr>
              <w:lastRenderedPageBreak/>
              <w:t>2.Нервная система человека.</w:t>
            </w:r>
            <w:r w:rsidRPr="00561B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3.Рефлекс. Рефлекторная дуга </w:t>
            </w:r>
          </w:p>
          <w:p w:rsidR="00A345B3" w:rsidRPr="00561B81" w:rsidRDefault="00A345B3" w:rsidP="00A345B3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>5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.</w:t>
            </w:r>
            <w:r w:rsidRPr="00561B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Головной мозг. </w:t>
            </w:r>
          </w:p>
          <w:p w:rsidR="00A345B3" w:rsidRPr="00561B81" w:rsidRDefault="00A345B3" w:rsidP="00A345B3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812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A345B3">
        <w:tc>
          <w:tcPr>
            <w:tcW w:w="14791" w:type="dxa"/>
            <w:gridSpan w:val="7"/>
          </w:tcPr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Опора и движение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7ч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1B694E">
        <w:tc>
          <w:tcPr>
            <w:tcW w:w="805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73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17" w:type="dxa"/>
          </w:tcPr>
          <w:p w:rsidR="00A345B3" w:rsidRPr="00561B81" w:rsidRDefault="00A345B3" w:rsidP="00A345B3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1.Опорно-двигательная система</w:t>
            </w:r>
          </w:p>
          <w:p w:rsidR="002E0F62" w:rsidRDefault="00A345B3" w:rsidP="00A345B3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5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Значение физических упражнений для правильного формирования скелета и мышц</w:t>
            </w: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6</w:t>
            </w:r>
          </w:p>
          <w:p w:rsidR="00A345B3" w:rsidRPr="00561B81" w:rsidRDefault="00A345B3" w:rsidP="00A345B3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Гиподинамия.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7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Первая помощь при травмах опорно-двигательного аппарата</w:t>
            </w:r>
          </w:p>
        </w:tc>
        <w:tc>
          <w:tcPr>
            <w:tcW w:w="3686" w:type="dxa"/>
          </w:tcPr>
          <w:p w:rsidR="00A345B3" w:rsidRPr="00561B81" w:rsidRDefault="00A345B3" w:rsidP="00A345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Скелет человека</w:t>
            </w:r>
          </w:p>
          <w:p w:rsidR="00A345B3" w:rsidRPr="00561B81" w:rsidRDefault="00A345B3" w:rsidP="00A345B3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3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скелета человека, связанные с прямохождением и трудовой деятельностью</w:t>
            </w:r>
          </w:p>
          <w:p w:rsidR="00A345B3" w:rsidRPr="00561B81" w:rsidRDefault="00A345B3" w:rsidP="00A345B3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.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Мышцы и их функции.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12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A345B3">
        <w:tc>
          <w:tcPr>
            <w:tcW w:w="14791" w:type="dxa"/>
            <w:gridSpan w:val="7"/>
          </w:tcPr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Кровь и крово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бращение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9ч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1B694E">
        <w:tc>
          <w:tcPr>
            <w:tcW w:w="805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73" w:type="dxa"/>
          </w:tcPr>
          <w:p w:rsidR="00A345B3" w:rsidRPr="00561B81" w:rsidRDefault="00A345B3" w:rsidP="00A345B3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:rsidR="00A345B3" w:rsidRPr="009D2F1F" w:rsidRDefault="00A345B3" w:rsidP="00A345B3">
            <w:pPr>
              <w:rPr>
                <w:bCs/>
                <w:snapToGrid w:val="0"/>
                <w:lang w:eastAsia="ru-RU"/>
              </w:rPr>
            </w:pP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17" w:type="dxa"/>
          </w:tcPr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</w:pPr>
            <w:r w:rsidRPr="009D2F1F">
              <w:rPr>
                <w:rFonts w:ascii="Times New Roman" w:eastAsia="Calibri" w:hAnsi="Times New Roman" w:cs="Times New Roman"/>
                <w:sz w:val="22"/>
                <w:szCs w:val="22"/>
              </w:rPr>
              <w:t>3</w:t>
            </w:r>
            <w:r w:rsidRPr="009D2F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D2F1F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>Иммунология на службе здоровья</w:t>
            </w:r>
          </w:p>
          <w:p w:rsidR="00A345B3" w:rsidRPr="00561B81" w:rsidRDefault="00A345B3" w:rsidP="00A345B3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7.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Давление крови.</w:t>
            </w:r>
            <w:r w:rsidRPr="00561B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>8</w:t>
            </w:r>
            <w:r w:rsidRPr="00561B81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>.Гигиена сердечнососудистой системы.</w:t>
            </w:r>
          </w:p>
          <w:p w:rsidR="00A345B3" w:rsidRPr="009D2F1F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9</w:t>
            </w: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.</w:t>
            </w:r>
            <w:r w:rsidRPr="00561B81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 xml:space="preserve"> Первая помощь при кровотечениях.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A345B3" w:rsidRPr="00561B81" w:rsidRDefault="00A345B3" w:rsidP="00A345B3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1.Функции крови и лимфы.</w:t>
            </w:r>
          </w:p>
          <w:p w:rsidR="002E0F62" w:rsidRDefault="00A345B3" w:rsidP="002E0F62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Состав крови.</w:t>
            </w:r>
          </w:p>
          <w:p w:rsidR="002E0F62" w:rsidRDefault="002E0F62" w:rsidP="002E0F62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F1F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9D2F1F">
              <w:rPr>
                <w:rFonts w:ascii="Times New Roman" w:eastAsia="Calibri" w:hAnsi="Times New Roman" w:cs="Times New Roman"/>
                <w:sz w:val="24"/>
                <w:szCs w:val="24"/>
              </w:rPr>
              <w:t>Иммунитет.</w:t>
            </w:r>
          </w:p>
          <w:p w:rsidR="002E0F62" w:rsidRPr="002E0F62" w:rsidRDefault="002E0F62" w:rsidP="002E0F62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F1F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>4.</w:t>
            </w:r>
            <w:r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 xml:space="preserve"> </w:t>
            </w:r>
            <w:r w:rsidRPr="009D2F1F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>Транспортные системы организма</w:t>
            </w:r>
          </w:p>
          <w:p w:rsidR="00A345B3" w:rsidRDefault="00A345B3" w:rsidP="002E0F62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textAlignment w:val="baseline"/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5.</w:t>
            </w:r>
            <w:r w:rsidRPr="00561B81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 xml:space="preserve"> Круги кровообращения</w:t>
            </w:r>
          </w:p>
          <w:p w:rsidR="00A345B3" w:rsidRPr="00561B81" w:rsidRDefault="00A345B3" w:rsidP="00A345B3">
            <w:pPr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6.</w:t>
            </w:r>
            <w:r w:rsidRPr="00561B81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 xml:space="preserve"> Строение и работа сердца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12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A345B3">
        <w:tc>
          <w:tcPr>
            <w:tcW w:w="14791" w:type="dxa"/>
            <w:gridSpan w:val="7"/>
          </w:tcPr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Дыхание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5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A345B3" w:rsidRPr="00874E4B" w:rsidTr="001B694E">
        <w:tc>
          <w:tcPr>
            <w:tcW w:w="805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73" w:type="dxa"/>
          </w:tcPr>
          <w:p w:rsidR="00A345B3" w:rsidRPr="00874E4B" w:rsidRDefault="00A345B3" w:rsidP="00A345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17" w:type="dxa"/>
          </w:tcPr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1</w:t>
            </w:r>
            <w:r w:rsidRPr="00561B81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 xml:space="preserve"> Значение дыхания. Строение и функции органов дыхания.</w:t>
            </w:r>
          </w:p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61B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Гигиена дыхания</w:t>
            </w:r>
          </w:p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5. Первая помощь при остановке дыхания.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2</w:t>
            </w:r>
            <w:r w:rsidRPr="00561B81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 xml:space="preserve"> Легкие. Газообмен в легких и тканях.</w:t>
            </w:r>
          </w:p>
          <w:p w:rsidR="00A345B3" w:rsidRPr="00561B81" w:rsidRDefault="00A345B3" w:rsidP="00A345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3.Этапы дыхания.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Регуляция дыхания.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2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A345B3">
        <w:tc>
          <w:tcPr>
            <w:tcW w:w="14791" w:type="dxa"/>
            <w:gridSpan w:val="7"/>
          </w:tcPr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Пищеварение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5ч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1B694E">
        <w:tc>
          <w:tcPr>
            <w:tcW w:w="805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73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17" w:type="dxa"/>
          </w:tcPr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1</w:t>
            </w:r>
            <w:r w:rsidRPr="00561B81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 xml:space="preserve"> Питание и пищеварение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A345B3" w:rsidRPr="00561B81" w:rsidRDefault="00A345B3" w:rsidP="00A345B3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>2</w:t>
            </w:r>
            <w:r w:rsidRPr="00561B81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 xml:space="preserve"> Пищеварение в ротовой полости</w:t>
            </w:r>
          </w:p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>3</w:t>
            </w:r>
            <w:r w:rsidRPr="00561B81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 xml:space="preserve"> Пищеварение в желудке.</w:t>
            </w:r>
          </w:p>
          <w:p w:rsidR="00A345B3" w:rsidRPr="00561B81" w:rsidRDefault="00A345B3" w:rsidP="00A345B3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  <w:r w:rsidRPr="00561B8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Пищеварение в тонком и толстом  кишечнике. </w:t>
            </w:r>
          </w:p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5</w:t>
            </w:r>
            <w:r w:rsidRPr="00561B81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 xml:space="preserve"> Регуляция пищеварения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61B81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 xml:space="preserve"> Гигиена органов пищеварения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812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A345B3">
        <w:tc>
          <w:tcPr>
            <w:tcW w:w="14791" w:type="dxa"/>
            <w:gridSpan w:val="7"/>
          </w:tcPr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Обмен веществ и </w:t>
            </w:r>
            <w:proofErr w:type="gramStart"/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4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1B694E">
        <w:trPr>
          <w:trHeight w:val="1440"/>
        </w:trPr>
        <w:tc>
          <w:tcPr>
            <w:tcW w:w="805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73" w:type="dxa"/>
          </w:tcPr>
          <w:p w:rsidR="00A345B3" w:rsidRPr="00874E4B" w:rsidRDefault="00A345B3" w:rsidP="00A345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17" w:type="dxa"/>
          </w:tcPr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2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Витамины.</w:t>
            </w:r>
          </w:p>
          <w:p w:rsidR="00A345B3" w:rsidRPr="00561B81" w:rsidRDefault="00A345B3" w:rsidP="00A345B3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4.Покровы тела. </w:t>
            </w:r>
          </w:p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1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Обмен веществ и превращение энергии</w:t>
            </w:r>
          </w:p>
          <w:p w:rsidR="00A345B3" w:rsidRPr="00561B81" w:rsidRDefault="00A345B3" w:rsidP="00A345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3.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Энергетический обмен и питание. </w:t>
            </w:r>
          </w:p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2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A345B3">
        <w:tc>
          <w:tcPr>
            <w:tcW w:w="14791" w:type="dxa"/>
            <w:gridSpan w:val="7"/>
          </w:tcPr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Выделение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3ч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1B694E">
        <w:tc>
          <w:tcPr>
            <w:tcW w:w="805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73" w:type="dxa"/>
          </w:tcPr>
          <w:p w:rsidR="00A345B3" w:rsidRPr="005A082B" w:rsidRDefault="00A345B3" w:rsidP="00A345B3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17" w:type="dxa"/>
          </w:tcPr>
          <w:p w:rsidR="001B694E" w:rsidRPr="00561B81" w:rsidRDefault="001B694E" w:rsidP="001B694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3.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Заболевания органов мочевыделительной системы и меры их предупреждения.</w:t>
            </w:r>
          </w:p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2E0F62" w:rsidRDefault="001B694E" w:rsidP="002E0F62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A082B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>1.</w:t>
            </w:r>
            <w:r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 xml:space="preserve"> </w:t>
            </w:r>
            <w:r w:rsidRPr="005A082B"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  <w:t>Выделение.</w:t>
            </w:r>
            <w:r w:rsidR="002E0F62"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  <w:p w:rsidR="002E0F62" w:rsidRDefault="002E0F62" w:rsidP="002E0F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2.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Процесс образования и выделения мочи, его регуляция.</w:t>
            </w:r>
          </w:p>
          <w:p w:rsidR="00A345B3" w:rsidRPr="001B694E" w:rsidRDefault="00A345B3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14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2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B694E" w:rsidRPr="00874E4B" w:rsidTr="00347F88">
        <w:tc>
          <w:tcPr>
            <w:tcW w:w="14791" w:type="dxa"/>
            <w:gridSpan w:val="7"/>
          </w:tcPr>
          <w:p w:rsidR="001B694E" w:rsidRPr="00874E4B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Размножение и </w:t>
            </w:r>
            <w:proofErr w:type="gramStart"/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  5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</w:tr>
      <w:tr w:rsidR="00A345B3" w:rsidRPr="00874E4B" w:rsidTr="001B694E">
        <w:trPr>
          <w:trHeight w:val="1826"/>
        </w:trPr>
        <w:tc>
          <w:tcPr>
            <w:tcW w:w="805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73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417" w:type="dxa"/>
          </w:tcPr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1.Половая система</w:t>
            </w:r>
          </w:p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2.Оплодотворение и внутриутробное развитие.</w:t>
            </w:r>
          </w:p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3.Рост и развитие ребенка.</w:t>
            </w:r>
          </w:p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4. Наследование признаков у человека</w:t>
            </w:r>
          </w:p>
          <w:p w:rsidR="00A345B3" w:rsidRPr="00874E4B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5.Заболевания половой системы и их профилактика</w:t>
            </w:r>
          </w:p>
        </w:tc>
        <w:tc>
          <w:tcPr>
            <w:tcW w:w="3686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2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B694E" w:rsidRPr="00874E4B" w:rsidTr="005F738F">
        <w:tc>
          <w:tcPr>
            <w:tcW w:w="14791" w:type="dxa"/>
            <w:gridSpan w:val="7"/>
          </w:tcPr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</w:t>
            </w: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Сенсорные системы (</w:t>
            </w:r>
            <w:proofErr w:type="gramStart"/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анализаторы)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5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  <w:p w:rsidR="001B694E" w:rsidRPr="00874E4B" w:rsidRDefault="001B694E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1B694E">
        <w:tc>
          <w:tcPr>
            <w:tcW w:w="805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73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17" w:type="dxa"/>
          </w:tcPr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.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Органы чувств и их значение в жизни человека</w:t>
            </w:r>
          </w:p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3.Нарушения зрения и их предупреждение</w:t>
            </w:r>
          </w:p>
          <w:p w:rsidR="00A345B3" w:rsidRPr="00874E4B" w:rsidRDefault="00A345B3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1B694E" w:rsidRPr="00561B81" w:rsidRDefault="001B694E" w:rsidP="001B69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2.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Глаз и зрение.</w:t>
            </w:r>
          </w:p>
          <w:p w:rsidR="002E0F62" w:rsidRDefault="001B694E" w:rsidP="002E0F62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4.Ухо и слух.</w:t>
            </w:r>
          </w:p>
          <w:p w:rsidR="00A345B3" w:rsidRPr="002E0F62" w:rsidRDefault="002E0F62" w:rsidP="002E0F62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5.Органы равновесия, мышечного чувства, осязания, обоняния и вкуса.</w:t>
            </w:r>
          </w:p>
        </w:tc>
        <w:tc>
          <w:tcPr>
            <w:tcW w:w="14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2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B694E" w:rsidRPr="00874E4B" w:rsidTr="00165B29">
        <w:tc>
          <w:tcPr>
            <w:tcW w:w="14791" w:type="dxa"/>
            <w:gridSpan w:val="7"/>
          </w:tcPr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Высщая</w:t>
            </w:r>
            <w:proofErr w:type="spellEnd"/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нервная </w:t>
            </w:r>
            <w:proofErr w:type="gramStart"/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5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  <w:p w:rsidR="001B694E" w:rsidRPr="00874E4B" w:rsidRDefault="001B694E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1B694E">
        <w:tc>
          <w:tcPr>
            <w:tcW w:w="805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173" w:type="dxa"/>
          </w:tcPr>
          <w:p w:rsidR="00A345B3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17" w:type="dxa"/>
          </w:tcPr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2.Сон и </w:t>
            </w:r>
            <w:proofErr w:type="gramStart"/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бодрствование..</w:t>
            </w:r>
            <w:proofErr w:type="gramEnd"/>
          </w:p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4.Индивидуальные особенности личности.</w:t>
            </w:r>
          </w:p>
          <w:p w:rsidR="00A345B3" w:rsidRPr="00874E4B" w:rsidRDefault="00A345B3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1.Высшая нервная деятельность человека</w:t>
            </w:r>
          </w:p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3.Особенности психики человека.</w:t>
            </w:r>
          </w:p>
          <w:p w:rsidR="00A345B3" w:rsidRPr="00874E4B" w:rsidRDefault="002E0F62" w:rsidP="002E0F62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5.Психология и поведение человека.</w:t>
            </w:r>
          </w:p>
        </w:tc>
        <w:tc>
          <w:tcPr>
            <w:tcW w:w="14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2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B694E" w:rsidRPr="00874E4B" w:rsidTr="002970BC">
        <w:tc>
          <w:tcPr>
            <w:tcW w:w="14791" w:type="dxa"/>
            <w:gridSpan w:val="7"/>
          </w:tcPr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Здоровье человека и его охрана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5ч</w:t>
            </w:r>
          </w:p>
          <w:p w:rsidR="001B694E" w:rsidRPr="00874E4B" w:rsidRDefault="001B694E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1B694E">
        <w:tc>
          <w:tcPr>
            <w:tcW w:w="805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73" w:type="dxa"/>
          </w:tcPr>
          <w:p w:rsidR="00A345B3" w:rsidRPr="00874E4B" w:rsidRDefault="00A345B3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17" w:type="dxa"/>
          </w:tcPr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2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Влияние физических упражнений на органы и системы органов</w:t>
            </w:r>
          </w:p>
          <w:p w:rsidR="001B694E" w:rsidRDefault="001B694E" w:rsidP="001B694E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3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 и окружающая среда.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2E0F62" w:rsidRDefault="002E0F62" w:rsidP="002E0F62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1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Здоровье человека</w:t>
            </w:r>
          </w:p>
          <w:p w:rsidR="001B694E" w:rsidRDefault="001B694E" w:rsidP="001B69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Промежуточная аттес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561B81">
              <w:rPr>
                <w:rFonts w:ascii="Times New Roman" w:eastAsia="Calibri" w:hAnsi="Times New Roman" w:cs="Times New Roman"/>
                <w:sz w:val="24"/>
                <w:szCs w:val="24"/>
              </w:rPr>
              <w:t>ация</w:t>
            </w:r>
          </w:p>
          <w:p w:rsidR="001B694E" w:rsidRPr="00561B81" w:rsidRDefault="001B694E" w:rsidP="001B69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B81">
              <w:rPr>
                <w:rFonts w:ascii="Times New Roman" w:eastAsia="Calibri" w:hAnsi="Times New Roman" w:cs="Times New Roman"/>
                <w:sz w:val="22"/>
                <w:szCs w:val="22"/>
              </w:rPr>
              <w:t>5.Коррекция знаний</w:t>
            </w:r>
          </w:p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2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45B3" w:rsidRPr="00874E4B" w:rsidTr="001B694E">
        <w:tc>
          <w:tcPr>
            <w:tcW w:w="805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417" w:type="dxa"/>
          </w:tcPr>
          <w:p w:rsidR="00A345B3" w:rsidRPr="00874E4B" w:rsidRDefault="002E0F62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686" w:type="dxa"/>
          </w:tcPr>
          <w:p w:rsidR="00A345B3" w:rsidRPr="00874E4B" w:rsidRDefault="002E0F62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  <w:bookmarkStart w:id="2" w:name="_GoBack"/>
            <w:bookmarkEnd w:id="2"/>
          </w:p>
        </w:tc>
        <w:tc>
          <w:tcPr>
            <w:tcW w:w="14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812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9" w:type="dxa"/>
          </w:tcPr>
          <w:p w:rsidR="00A345B3" w:rsidRPr="00874E4B" w:rsidRDefault="00A345B3" w:rsidP="00A345B3">
            <w:pPr>
              <w:overflowPunct w:val="0"/>
              <w:autoSpaceDE w:val="0"/>
              <w:autoSpaceDN w:val="0"/>
              <w:adjustRightInd w:val="0"/>
              <w:spacing w:line="226" w:lineRule="exac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E14DA" w:rsidRPr="00874E4B" w:rsidRDefault="006E14DA" w:rsidP="006E14DA">
      <w:pPr>
        <w:overflowPunct w:val="0"/>
        <w:autoSpaceDE w:val="0"/>
        <w:autoSpaceDN w:val="0"/>
        <w:adjustRightInd w:val="0"/>
        <w:spacing w:line="226" w:lineRule="exact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14DA" w:rsidRPr="00874E4B" w:rsidRDefault="006E14DA" w:rsidP="006E14DA">
      <w:pPr>
        <w:overflowPunct w:val="0"/>
        <w:autoSpaceDE w:val="0"/>
        <w:autoSpaceDN w:val="0"/>
        <w:adjustRightInd w:val="0"/>
        <w:spacing w:line="226" w:lineRule="exact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45B3" w:rsidRDefault="00A345B3"/>
    <w:sectPr w:rsidR="00A345B3" w:rsidSect="00202E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A7264F4"/>
    <w:multiLevelType w:val="hybridMultilevel"/>
    <w:tmpl w:val="6BCE2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05C00"/>
    <w:multiLevelType w:val="hybridMultilevel"/>
    <w:tmpl w:val="ECF4099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7BC0EDF"/>
    <w:multiLevelType w:val="hybridMultilevel"/>
    <w:tmpl w:val="87D0D4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557D5FAA"/>
    <w:multiLevelType w:val="hybridMultilevel"/>
    <w:tmpl w:val="A0404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930C38"/>
    <w:multiLevelType w:val="multilevel"/>
    <w:tmpl w:val="33F8FBD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4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6" w15:restartNumberingAfterBreak="0">
    <w:nsid w:val="5B1874F7"/>
    <w:multiLevelType w:val="hybridMultilevel"/>
    <w:tmpl w:val="F4C868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CD03190"/>
    <w:multiLevelType w:val="hybridMultilevel"/>
    <w:tmpl w:val="27184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2E44"/>
    <w:rsid w:val="000F01F6"/>
    <w:rsid w:val="001B694E"/>
    <w:rsid w:val="00202E44"/>
    <w:rsid w:val="002E0F62"/>
    <w:rsid w:val="002F5A33"/>
    <w:rsid w:val="004D0B5F"/>
    <w:rsid w:val="006C4DB6"/>
    <w:rsid w:val="006E14DA"/>
    <w:rsid w:val="009A1FBB"/>
    <w:rsid w:val="00A345B3"/>
    <w:rsid w:val="00BC05F1"/>
    <w:rsid w:val="00C506B3"/>
    <w:rsid w:val="00E5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5F485"/>
  <w15:docId w15:val="{16B67076-4838-4A7C-839E-7F490FCEB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02E44"/>
    <w:pPr>
      <w:spacing w:line="276" w:lineRule="auto"/>
    </w:pPr>
    <w:rPr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202E44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E4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2E4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2E4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E4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E4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E4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E4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E4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2E44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02E44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202E44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202E44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02E44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02E44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202E44"/>
    <w:rPr>
      <w:rFonts w:asciiTheme="majorHAnsi" w:eastAsiaTheme="majorEastAsia" w:hAnsiTheme="majorHAnsi" w:cstheme="majorBidi"/>
      <w:b/>
      <w:bCs/>
      <w:color w:val="833C0B" w:themeColor="accent2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202E44"/>
    <w:rPr>
      <w:rFonts w:asciiTheme="majorHAnsi" w:eastAsiaTheme="majorEastAsia" w:hAnsiTheme="majorHAnsi" w:cstheme="majorBidi"/>
      <w:color w:val="833C0B" w:themeColor="accent2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202E44"/>
    <w:rPr>
      <w:rFonts w:asciiTheme="majorHAnsi" w:eastAsiaTheme="majorEastAsia" w:hAnsiTheme="majorHAnsi" w:cstheme="majorBidi"/>
      <w:i/>
      <w:iCs/>
      <w:color w:val="833C0B" w:themeColor="accent2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202E4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202E4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5">
    <w:name w:val="Заголовок Знак"/>
    <w:basedOn w:val="a0"/>
    <w:link w:val="a4"/>
    <w:uiPriority w:val="10"/>
    <w:rsid w:val="00202E44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202E44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02E44"/>
    <w:rPr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202E44"/>
    <w:rPr>
      <w:b/>
      <w:bCs/>
    </w:rPr>
  </w:style>
  <w:style w:type="character" w:styleId="a9">
    <w:name w:val="Emphasis"/>
    <w:basedOn w:val="a0"/>
    <w:uiPriority w:val="20"/>
    <w:qFormat/>
    <w:rsid w:val="00202E44"/>
    <w:rPr>
      <w:i/>
      <w:iCs/>
      <w:color w:val="000000" w:themeColor="text1"/>
    </w:rPr>
  </w:style>
  <w:style w:type="paragraph" w:styleId="aa">
    <w:name w:val="No Spacing"/>
    <w:uiPriority w:val="1"/>
    <w:qFormat/>
    <w:rsid w:val="00202E44"/>
    <w:pPr>
      <w:spacing w:after="0" w:line="240" w:lineRule="auto"/>
    </w:pPr>
    <w:rPr>
      <w:sz w:val="21"/>
      <w:szCs w:val="21"/>
    </w:rPr>
  </w:style>
  <w:style w:type="paragraph" w:styleId="21">
    <w:name w:val="Quote"/>
    <w:basedOn w:val="a"/>
    <w:next w:val="a"/>
    <w:link w:val="22"/>
    <w:uiPriority w:val="29"/>
    <w:qFormat/>
    <w:rsid w:val="00202E44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202E4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02E44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202E44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Subtle Emphasis"/>
    <w:basedOn w:val="a0"/>
    <w:uiPriority w:val="19"/>
    <w:qFormat/>
    <w:rsid w:val="00202E44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202E44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">
    <w:name w:val="Subtle Reference"/>
    <w:basedOn w:val="a0"/>
    <w:uiPriority w:val="31"/>
    <w:qFormat/>
    <w:rsid w:val="00202E4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202E44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202E44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202E44"/>
    <w:pPr>
      <w:outlineLvl w:val="9"/>
    </w:pPr>
  </w:style>
  <w:style w:type="numbering" w:customStyle="1" w:styleId="11">
    <w:name w:val="Нет списка1"/>
    <w:next w:val="a2"/>
    <w:uiPriority w:val="99"/>
    <w:semiHidden/>
    <w:unhideWhenUsed/>
    <w:rsid w:val="00202E44"/>
  </w:style>
  <w:style w:type="table" w:styleId="af3">
    <w:name w:val="Table Grid"/>
    <w:basedOn w:val="a1"/>
    <w:rsid w:val="00202E44"/>
    <w:pPr>
      <w:spacing w:after="0" w:line="240" w:lineRule="auto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6E14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F1C95-BBAC-4944-8DAC-8CEB9CCF8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49</Pages>
  <Words>10919</Words>
  <Characters>62241</Characters>
  <Application>Microsoft Office Word</Application>
  <DocSecurity>0</DocSecurity>
  <Lines>518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73014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Зоя Крикау</cp:lastModifiedBy>
  <cp:revision>8</cp:revision>
  <dcterms:created xsi:type="dcterms:W3CDTF">2018-10-15T08:49:00Z</dcterms:created>
  <dcterms:modified xsi:type="dcterms:W3CDTF">2018-10-24T12:43:00Z</dcterms:modified>
</cp:coreProperties>
</file>